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D356" w14:textId="77777777" w:rsidR="00FA2C03" w:rsidRPr="004033A9" w:rsidRDefault="00FA2C03" w:rsidP="00FA2C03">
      <w:pPr>
        <w:rPr>
          <w:rFonts w:ascii="TwCenMT-Bold" w:hAnsi="TwCenMT-Bold"/>
          <w:sz w:val="30"/>
          <w:szCs w:val="30"/>
        </w:rPr>
      </w:pPr>
      <w:r w:rsidRPr="004033A9">
        <w:rPr>
          <w:rFonts w:ascii="TwCenMT-Bold" w:hAnsi="TwCenMT-Bold"/>
          <w:noProof/>
          <w:sz w:val="30"/>
          <w:szCs w:val="30"/>
        </w:rPr>
        <w:drawing>
          <wp:anchor distT="0" distB="0" distL="114300" distR="114300" simplePos="0" relativeHeight="251658240" behindDoc="1" locked="0" layoutInCell="1" allowOverlap="1" wp14:anchorId="1E1217B3" wp14:editId="3723F0B7">
            <wp:simplePos x="0" y="0"/>
            <wp:positionH relativeFrom="column">
              <wp:posOffset>19050</wp:posOffset>
            </wp:positionH>
            <wp:positionV relativeFrom="paragraph">
              <wp:posOffset>-171450</wp:posOffset>
            </wp:positionV>
            <wp:extent cx="1209675" cy="1019175"/>
            <wp:effectExtent l="19050" t="0" r="9525" b="0"/>
            <wp:wrapTight wrapText="bothSides">
              <wp:wrapPolygon edited="0">
                <wp:start x="-340" y="0"/>
                <wp:lineTo x="-340" y="21398"/>
                <wp:lineTo x="21770" y="21398"/>
                <wp:lineTo x="21770" y="0"/>
                <wp:lineTo x="-340" y="0"/>
              </wp:wrapPolygon>
            </wp:wrapTight>
            <wp:docPr id="1" name="Picture 0" descr="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mage.jpg"/>
                    <pic:cNvPicPr/>
                  </pic:nvPicPr>
                  <pic:blipFill>
                    <a:blip r:embed="rId8" cstate="print"/>
                    <a:stretch>
                      <a:fillRect/>
                    </a:stretch>
                  </pic:blipFill>
                  <pic:spPr>
                    <a:xfrm>
                      <a:off x="0" y="0"/>
                      <a:ext cx="1209675" cy="1019175"/>
                    </a:xfrm>
                    <a:prstGeom prst="rect">
                      <a:avLst/>
                    </a:prstGeom>
                  </pic:spPr>
                </pic:pic>
              </a:graphicData>
            </a:graphic>
          </wp:anchor>
        </w:drawing>
      </w:r>
    </w:p>
    <w:p w14:paraId="459A4F53" w14:textId="2428E689" w:rsidR="00403F57" w:rsidRPr="004033A9" w:rsidRDefault="008E4F9A" w:rsidP="00BD4059">
      <w:pPr>
        <w:jc w:val="center"/>
        <w:rPr>
          <w:rFonts w:ascii="TwCenMT-Bold" w:hAnsi="TwCenMT-Bold"/>
          <w:b/>
          <w:sz w:val="30"/>
          <w:szCs w:val="30"/>
        </w:rPr>
      </w:pPr>
      <w:r>
        <w:rPr>
          <w:rFonts w:ascii="TwCenMT-Bold" w:hAnsi="TwCenMT-Bold"/>
          <w:b/>
          <w:sz w:val="30"/>
          <w:szCs w:val="30"/>
        </w:rPr>
        <w:t>202</w:t>
      </w:r>
      <w:r w:rsidR="00BE1B5E">
        <w:rPr>
          <w:rFonts w:ascii="TwCenMT-Bold" w:hAnsi="TwCenMT-Bold"/>
          <w:b/>
          <w:sz w:val="30"/>
          <w:szCs w:val="30"/>
        </w:rPr>
        <w:t>2</w:t>
      </w:r>
      <w:r w:rsidR="00DE1140" w:rsidRPr="004033A9">
        <w:rPr>
          <w:rFonts w:ascii="TwCenMT-Bold" w:hAnsi="TwCenMT-Bold"/>
          <w:b/>
          <w:sz w:val="30"/>
          <w:szCs w:val="30"/>
        </w:rPr>
        <w:t xml:space="preserve"> Behavioral Health Public Policy Agenda</w:t>
      </w:r>
    </w:p>
    <w:p w14:paraId="4BE20F20" w14:textId="77777777" w:rsidR="00DE1140" w:rsidRPr="004033A9" w:rsidRDefault="00DE1140" w:rsidP="00403F57">
      <w:pPr>
        <w:rPr>
          <w:rFonts w:ascii="Arial" w:hAnsi="Arial" w:cs="Arial"/>
          <w:b/>
          <w:sz w:val="21"/>
          <w:szCs w:val="21"/>
        </w:rPr>
      </w:pPr>
    </w:p>
    <w:p w14:paraId="3A6B0EA6" w14:textId="77777777" w:rsidR="00DE1140" w:rsidRPr="004033A9" w:rsidRDefault="00DE1140" w:rsidP="00403F57">
      <w:pPr>
        <w:rPr>
          <w:rFonts w:ascii="Arial" w:hAnsi="Arial" w:cs="Arial"/>
          <w:b/>
          <w:sz w:val="21"/>
          <w:szCs w:val="21"/>
        </w:rPr>
      </w:pPr>
    </w:p>
    <w:p w14:paraId="381DCFD8" w14:textId="77777777" w:rsidR="00FA2C03" w:rsidRPr="004033A9" w:rsidRDefault="00FA2C03" w:rsidP="00403F57">
      <w:pPr>
        <w:rPr>
          <w:rFonts w:ascii="Arial Narrow" w:hAnsi="Arial Narrow" w:cs="Arial"/>
          <w:b/>
          <w:i/>
          <w:u w:val="single"/>
        </w:rPr>
      </w:pPr>
    </w:p>
    <w:p w14:paraId="6ABB6DA1" w14:textId="77777777" w:rsidR="002E5DE8" w:rsidRPr="004033A9" w:rsidRDefault="002E5DE8" w:rsidP="00403F57">
      <w:pPr>
        <w:rPr>
          <w:rFonts w:ascii="Arial Narrow" w:hAnsi="Arial Narrow" w:cs="Arial"/>
          <w:sz w:val="20"/>
          <w:szCs w:val="20"/>
        </w:rPr>
      </w:pPr>
    </w:p>
    <w:p w14:paraId="3369A35D" w14:textId="77777777" w:rsidR="00FA2C03" w:rsidRPr="004033A9" w:rsidRDefault="00FA2C03" w:rsidP="00403F57">
      <w:pPr>
        <w:rPr>
          <w:rFonts w:ascii="Arial Narrow" w:hAnsi="Arial Narrow" w:cs="Arial"/>
          <w:sz w:val="20"/>
          <w:szCs w:val="20"/>
        </w:rPr>
      </w:pPr>
      <w:r w:rsidRPr="004033A9">
        <w:rPr>
          <w:rFonts w:ascii="Arial Narrow" w:hAnsi="Arial Narrow" w:cs="Arial"/>
          <w:sz w:val="20"/>
          <w:szCs w:val="20"/>
        </w:rPr>
        <w:t>534 S. Kansas Ave, Suite 330, Topeka, Kansas 66603</w:t>
      </w:r>
    </w:p>
    <w:p w14:paraId="76ACF382" w14:textId="77777777" w:rsidR="00FA2C03" w:rsidRPr="004033A9" w:rsidRDefault="00FA2C03" w:rsidP="00403F57">
      <w:pPr>
        <w:rPr>
          <w:rFonts w:ascii="Arial Narrow" w:hAnsi="Arial Narrow" w:cs="Arial"/>
          <w:sz w:val="20"/>
          <w:szCs w:val="20"/>
        </w:rPr>
      </w:pPr>
      <w:r w:rsidRPr="004033A9">
        <w:rPr>
          <w:rFonts w:ascii="Arial Narrow" w:hAnsi="Arial Narrow" w:cs="Arial"/>
          <w:sz w:val="20"/>
          <w:szCs w:val="20"/>
        </w:rPr>
        <w:t>Telephone: 785-234-4773 / Fax: 785-234-3189</w:t>
      </w:r>
    </w:p>
    <w:p w14:paraId="6406C26D" w14:textId="77777777" w:rsidR="00FA2C03" w:rsidRPr="004033A9" w:rsidRDefault="006F251C" w:rsidP="00403F57">
      <w:pPr>
        <w:rPr>
          <w:rFonts w:ascii="Arial Narrow" w:hAnsi="Arial Narrow" w:cs="Arial"/>
          <w:sz w:val="20"/>
          <w:szCs w:val="20"/>
        </w:rPr>
      </w:pPr>
      <w:hyperlink r:id="rId9" w:history="1">
        <w:r w:rsidR="00FA2C03" w:rsidRPr="004033A9">
          <w:rPr>
            <w:rStyle w:val="Hyperlink"/>
            <w:rFonts w:ascii="Arial Narrow" w:hAnsi="Arial Narrow" w:cs="Arial"/>
            <w:sz w:val="20"/>
            <w:szCs w:val="20"/>
          </w:rPr>
          <w:t>www.acmhck.org</w:t>
        </w:r>
      </w:hyperlink>
    </w:p>
    <w:p w14:paraId="35D2C2D2" w14:textId="77777777" w:rsidR="009461BE" w:rsidRPr="005E1CF5" w:rsidRDefault="009461BE" w:rsidP="009461BE">
      <w:pPr>
        <w:rPr>
          <w:rFonts w:ascii="Arial" w:hAnsi="Arial" w:cs="Arial"/>
          <w:i/>
          <w:iCs/>
          <w:sz w:val="20"/>
          <w:szCs w:val="20"/>
        </w:rPr>
      </w:pPr>
    </w:p>
    <w:p w14:paraId="4B0AD7EA" w14:textId="77777777" w:rsidR="001D54DC" w:rsidRPr="000A202B" w:rsidRDefault="008E4F9A" w:rsidP="00B94D38">
      <w:pPr>
        <w:rPr>
          <w:rFonts w:ascii="Arial" w:hAnsi="Arial" w:cs="Arial"/>
          <w:b/>
          <w:sz w:val="21"/>
          <w:szCs w:val="21"/>
        </w:rPr>
      </w:pPr>
      <w:r w:rsidRPr="000A202B">
        <w:rPr>
          <w:rFonts w:ascii="Arial" w:hAnsi="Arial" w:cs="Arial"/>
          <w:b/>
          <w:sz w:val="21"/>
          <w:szCs w:val="21"/>
        </w:rPr>
        <w:t xml:space="preserve">Strengthen and </w:t>
      </w:r>
      <w:proofErr w:type="gramStart"/>
      <w:r w:rsidRPr="000A202B">
        <w:rPr>
          <w:rFonts w:ascii="Arial" w:hAnsi="Arial" w:cs="Arial"/>
          <w:b/>
          <w:sz w:val="21"/>
          <w:szCs w:val="21"/>
        </w:rPr>
        <w:t>Enhance</w:t>
      </w:r>
      <w:proofErr w:type="gramEnd"/>
      <w:r w:rsidRPr="000A202B">
        <w:rPr>
          <w:rFonts w:ascii="Arial" w:hAnsi="Arial" w:cs="Arial"/>
          <w:b/>
          <w:sz w:val="21"/>
          <w:szCs w:val="21"/>
        </w:rPr>
        <w:t xml:space="preserve"> the Medicaid Safety Net </w:t>
      </w:r>
    </w:p>
    <w:p w14:paraId="17FF0665" w14:textId="793D16E1" w:rsidR="00310A92" w:rsidRPr="000A202B" w:rsidRDefault="00F4423F" w:rsidP="00310A92">
      <w:pPr>
        <w:rPr>
          <w:rFonts w:ascii="Arial" w:hAnsi="Arial" w:cs="Arial"/>
          <w:sz w:val="21"/>
          <w:szCs w:val="21"/>
        </w:rPr>
      </w:pPr>
      <w:r w:rsidRPr="000A202B">
        <w:rPr>
          <w:rFonts w:ascii="Arial" w:hAnsi="Arial" w:cs="Arial"/>
          <w:b/>
          <w:bCs/>
          <w:sz w:val="21"/>
          <w:szCs w:val="21"/>
        </w:rPr>
        <w:t>Maintain support</w:t>
      </w:r>
      <w:r w:rsidR="00A8067B" w:rsidRPr="000A202B">
        <w:rPr>
          <w:rFonts w:ascii="Arial" w:hAnsi="Arial" w:cs="Arial"/>
          <w:b/>
          <w:bCs/>
          <w:sz w:val="21"/>
          <w:szCs w:val="21"/>
        </w:rPr>
        <w:t xml:space="preserve"> of</w:t>
      </w:r>
      <w:r w:rsidR="00310A92" w:rsidRPr="000A202B">
        <w:rPr>
          <w:rFonts w:ascii="Arial" w:hAnsi="Arial" w:cs="Arial"/>
          <w:b/>
          <w:bCs/>
          <w:sz w:val="21"/>
          <w:szCs w:val="21"/>
        </w:rPr>
        <w:t xml:space="preserve"> the Certified Community Behavioral Health Clinic (CCBHC) model in Kansas.</w:t>
      </w:r>
      <w:r w:rsidR="00310A92" w:rsidRPr="000A202B">
        <w:rPr>
          <w:rFonts w:ascii="Arial" w:hAnsi="Arial" w:cs="Arial"/>
          <w:sz w:val="21"/>
          <w:szCs w:val="21"/>
        </w:rPr>
        <w:t xml:space="preserve"> The CCBHC model provides an integrated and sustainably financed model for care delivery. The model is designed to provide a comprehensive range of mental health and substance use disorder services to vulnerable individuals. In return, CCBHCs receive an enhanced Medicaid reimbursement rate, providing vital resources needed for workforce recruitment and retention. There </w:t>
      </w:r>
      <w:r w:rsidRPr="000A202B">
        <w:rPr>
          <w:rFonts w:ascii="Arial" w:hAnsi="Arial" w:cs="Arial"/>
          <w:sz w:val="21"/>
          <w:szCs w:val="21"/>
        </w:rPr>
        <w:t xml:space="preserve">are </w:t>
      </w:r>
      <w:r w:rsidR="00310A92" w:rsidRPr="000A202B">
        <w:rPr>
          <w:rFonts w:ascii="Arial" w:hAnsi="Arial" w:cs="Arial"/>
          <w:sz w:val="21"/>
          <w:szCs w:val="21"/>
        </w:rPr>
        <w:t xml:space="preserve">currently </w:t>
      </w:r>
      <w:r w:rsidR="00E80EC9">
        <w:rPr>
          <w:rFonts w:ascii="Arial" w:hAnsi="Arial" w:cs="Arial"/>
          <w:sz w:val="21"/>
          <w:szCs w:val="21"/>
        </w:rPr>
        <w:t>seven</w:t>
      </w:r>
      <w:r w:rsidRPr="000A202B">
        <w:rPr>
          <w:rFonts w:ascii="Arial" w:hAnsi="Arial" w:cs="Arial"/>
          <w:sz w:val="21"/>
          <w:szCs w:val="21"/>
        </w:rPr>
        <w:t xml:space="preserve"> </w:t>
      </w:r>
      <w:r w:rsidR="00310A92" w:rsidRPr="000A202B">
        <w:rPr>
          <w:rFonts w:ascii="Arial" w:hAnsi="Arial" w:cs="Arial"/>
          <w:sz w:val="21"/>
          <w:szCs w:val="21"/>
        </w:rPr>
        <w:t>CCBHC</w:t>
      </w:r>
      <w:r w:rsidR="00DE1E6E">
        <w:rPr>
          <w:rFonts w:ascii="Arial" w:hAnsi="Arial" w:cs="Arial"/>
          <w:sz w:val="21"/>
          <w:szCs w:val="21"/>
        </w:rPr>
        <w:t xml:space="preserve"> grantee</w:t>
      </w:r>
      <w:r w:rsidRPr="000A202B">
        <w:rPr>
          <w:rFonts w:ascii="Arial" w:hAnsi="Arial" w:cs="Arial"/>
          <w:sz w:val="21"/>
          <w:szCs w:val="21"/>
        </w:rPr>
        <w:t>s</w:t>
      </w:r>
      <w:r w:rsidR="00310A92" w:rsidRPr="000A202B">
        <w:rPr>
          <w:rFonts w:ascii="Arial" w:hAnsi="Arial" w:cs="Arial"/>
          <w:sz w:val="21"/>
          <w:szCs w:val="21"/>
        </w:rPr>
        <w:t xml:space="preserve"> in Kansas</w:t>
      </w:r>
      <w:r w:rsidR="0059707D">
        <w:rPr>
          <w:rFonts w:ascii="Arial" w:hAnsi="Arial" w:cs="Arial"/>
          <w:sz w:val="21"/>
          <w:szCs w:val="21"/>
        </w:rPr>
        <w:t>.</w:t>
      </w:r>
      <w:r w:rsidR="00A8067B" w:rsidRPr="000A202B">
        <w:rPr>
          <w:rFonts w:ascii="Arial" w:hAnsi="Arial" w:cs="Arial"/>
          <w:sz w:val="21"/>
          <w:szCs w:val="21"/>
        </w:rPr>
        <w:t xml:space="preserve"> We </w:t>
      </w:r>
      <w:r w:rsidRPr="000A202B">
        <w:rPr>
          <w:rFonts w:ascii="Arial" w:hAnsi="Arial" w:cs="Arial"/>
          <w:sz w:val="21"/>
          <w:szCs w:val="21"/>
        </w:rPr>
        <w:t>appreciate the collaboration and strong</w:t>
      </w:r>
      <w:r w:rsidR="00A8067B" w:rsidRPr="000A202B">
        <w:rPr>
          <w:rFonts w:ascii="Arial" w:hAnsi="Arial" w:cs="Arial"/>
          <w:sz w:val="21"/>
          <w:szCs w:val="21"/>
        </w:rPr>
        <w:t xml:space="preserve"> working </w:t>
      </w:r>
      <w:r w:rsidRPr="000A202B">
        <w:rPr>
          <w:rFonts w:ascii="Arial" w:hAnsi="Arial" w:cs="Arial"/>
          <w:sz w:val="21"/>
          <w:szCs w:val="21"/>
        </w:rPr>
        <w:t xml:space="preserve">relationship </w:t>
      </w:r>
      <w:r w:rsidR="00A8067B" w:rsidRPr="000A202B">
        <w:rPr>
          <w:rFonts w:ascii="Arial" w:hAnsi="Arial" w:cs="Arial"/>
          <w:sz w:val="21"/>
          <w:szCs w:val="21"/>
        </w:rPr>
        <w:t xml:space="preserve">with the State </w:t>
      </w:r>
      <w:r w:rsidR="00DD535D" w:rsidRPr="000A202B">
        <w:rPr>
          <w:rFonts w:ascii="Arial" w:hAnsi="Arial" w:cs="Arial"/>
          <w:sz w:val="21"/>
          <w:szCs w:val="21"/>
        </w:rPr>
        <w:t xml:space="preserve">in </w:t>
      </w:r>
      <w:r w:rsidR="00A8067B" w:rsidRPr="000A202B">
        <w:rPr>
          <w:rFonts w:ascii="Arial" w:hAnsi="Arial" w:cs="Arial"/>
          <w:sz w:val="21"/>
          <w:szCs w:val="21"/>
        </w:rPr>
        <w:t>establish</w:t>
      </w:r>
      <w:r w:rsidR="00DD535D" w:rsidRPr="000A202B">
        <w:rPr>
          <w:rFonts w:ascii="Arial" w:hAnsi="Arial" w:cs="Arial"/>
          <w:sz w:val="21"/>
          <w:szCs w:val="21"/>
        </w:rPr>
        <w:t>ing</w:t>
      </w:r>
      <w:r w:rsidR="00A8067B" w:rsidRPr="000A202B">
        <w:rPr>
          <w:rFonts w:ascii="Arial" w:hAnsi="Arial" w:cs="Arial"/>
          <w:sz w:val="21"/>
          <w:szCs w:val="21"/>
        </w:rPr>
        <w:t xml:space="preserve"> the certification and payment processes that will allow all CMHCs to transition to CCBHCs by 2025 </w:t>
      </w:r>
      <w:r w:rsidR="00923DC0" w:rsidRPr="000A202B">
        <w:rPr>
          <w:rFonts w:ascii="Arial" w:hAnsi="Arial" w:cs="Arial"/>
          <w:sz w:val="21"/>
          <w:szCs w:val="21"/>
        </w:rPr>
        <w:t xml:space="preserve">and urge the State to maintain the momentum </w:t>
      </w:r>
      <w:r w:rsidR="00182718" w:rsidRPr="000A202B">
        <w:rPr>
          <w:rFonts w:ascii="Arial" w:hAnsi="Arial" w:cs="Arial"/>
          <w:sz w:val="21"/>
          <w:szCs w:val="21"/>
        </w:rPr>
        <w:t>we’ve built to date.</w:t>
      </w:r>
    </w:p>
    <w:p w14:paraId="3D2F28DA" w14:textId="77777777" w:rsidR="005E1CF5" w:rsidRPr="000A202B" w:rsidRDefault="005E1CF5" w:rsidP="005E1CF5">
      <w:pPr>
        <w:rPr>
          <w:rFonts w:ascii="Arial" w:hAnsi="Arial" w:cs="Arial"/>
          <w:bCs/>
          <w:sz w:val="21"/>
          <w:szCs w:val="21"/>
        </w:rPr>
      </w:pPr>
      <w:bookmarkStart w:id="0" w:name="_Hlk525284920"/>
    </w:p>
    <w:p w14:paraId="372A5F57" w14:textId="33D7CFC2" w:rsidR="00E4109F" w:rsidRPr="000A202B" w:rsidRDefault="001D54DC" w:rsidP="005E1CF5">
      <w:pPr>
        <w:rPr>
          <w:rFonts w:ascii="Arial" w:hAnsi="Arial" w:cs="Arial"/>
          <w:sz w:val="21"/>
          <w:szCs w:val="21"/>
        </w:rPr>
      </w:pPr>
      <w:r w:rsidRPr="000A202B">
        <w:rPr>
          <w:rFonts w:ascii="Arial" w:hAnsi="Arial" w:cs="Arial"/>
          <w:b/>
          <w:sz w:val="21"/>
          <w:szCs w:val="21"/>
        </w:rPr>
        <w:t>Enhancement of Medicaid Rates for Behavioral Health</w:t>
      </w:r>
      <w:r w:rsidR="004F36EE" w:rsidRPr="000A202B">
        <w:rPr>
          <w:rFonts w:ascii="Arial" w:hAnsi="Arial" w:cs="Arial"/>
          <w:b/>
          <w:sz w:val="21"/>
          <w:szCs w:val="21"/>
        </w:rPr>
        <w:t>.</w:t>
      </w:r>
      <w:r w:rsidR="008B679C" w:rsidRPr="000A202B">
        <w:rPr>
          <w:rFonts w:ascii="Arial" w:hAnsi="Arial" w:cs="Arial"/>
          <w:sz w:val="21"/>
          <w:szCs w:val="21"/>
        </w:rPr>
        <w:t xml:space="preserve"> </w:t>
      </w:r>
      <w:r w:rsidR="00E4109F" w:rsidRPr="000A202B">
        <w:rPr>
          <w:rFonts w:ascii="Arial" w:hAnsi="Arial" w:cs="Arial"/>
          <w:sz w:val="21"/>
          <w:szCs w:val="21"/>
        </w:rPr>
        <w:t>Medicaid reimbursement rates for providers of specialized services are not adequate</w:t>
      </w:r>
      <w:r w:rsidR="004F36EE" w:rsidRPr="000A202B">
        <w:rPr>
          <w:rFonts w:ascii="Arial" w:hAnsi="Arial" w:cs="Arial"/>
          <w:sz w:val="21"/>
          <w:szCs w:val="21"/>
        </w:rPr>
        <w:t xml:space="preserve"> and jeopardize the State’s ability to ensure a fully resourced and effective</w:t>
      </w:r>
      <w:r w:rsidR="00E4109F" w:rsidRPr="000A202B">
        <w:rPr>
          <w:rFonts w:ascii="Arial" w:hAnsi="Arial" w:cs="Arial"/>
          <w:sz w:val="21"/>
          <w:szCs w:val="21"/>
        </w:rPr>
        <w:t xml:space="preserve"> behavioral health </w:t>
      </w:r>
      <w:r w:rsidR="007F3168" w:rsidRPr="000A202B">
        <w:rPr>
          <w:rFonts w:ascii="Arial" w:hAnsi="Arial" w:cs="Arial"/>
          <w:sz w:val="21"/>
          <w:szCs w:val="21"/>
        </w:rPr>
        <w:t>system</w:t>
      </w:r>
      <w:r w:rsidR="00E4109F" w:rsidRPr="000A202B">
        <w:rPr>
          <w:rFonts w:ascii="Arial" w:hAnsi="Arial" w:cs="Arial"/>
          <w:sz w:val="21"/>
          <w:szCs w:val="21"/>
        </w:rPr>
        <w:t xml:space="preserve"> in Kansas</w:t>
      </w:r>
      <w:r w:rsidR="00ED6C6D" w:rsidRPr="000A202B">
        <w:rPr>
          <w:rFonts w:ascii="Arial" w:hAnsi="Arial" w:cs="Arial"/>
          <w:sz w:val="21"/>
          <w:szCs w:val="21"/>
        </w:rPr>
        <w:t>, and most behavioral health rates have not been increased in over a decade.</w:t>
      </w:r>
      <w:r w:rsidR="00E4109F" w:rsidRPr="000A202B">
        <w:rPr>
          <w:rFonts w:ascii="Arial" w:hAnsi="Arial" w:cs="Arial"/>
          <w:sz w:val="21"/>
          <w:szCs w:val="21"/>
        </w:rPr>
        <w:t xml:space="preserve"> </w:t>
      </w:r>
      <w:r w:rsidR="004F36EE" w:rsidRPr="000A202B">
        <w:rPr>
          <w:rFonts w:ascii="Arial" w:hAnsi="Arial" w:cs="Arial"/>
          <w:sz w:val="21"/>
          <w:szCs w:val="21"/>
        </w:rPr>
        <w:t xml:space="preserve">We are now bordered on all sides by states that are accessing increased federal resources and compensating </w:t>
      </w:r>
      <w:r w:rsidR="00C92E29" w:rsidRPr="000A202B">
        <w:rPr>
          <w:rFonts w:ascii="Arial" w:hAnsi="Arial" w:cs="Arial"/>
          <w:sz w:val="21"/>
          <w:szCs w:val="21"/>
        </w:rPr>
        <w:t>behavioral</w:t>
      </w:r>
      <w:r w:rsidR="004F36EE" w:rsidRPr="000A202B">
        <w:rPr>
          <w:rFonts w:ascii="Arial" w:hAnsi="Arial" w:cs="Arial"/>
          <w:sz w:val="21"/>
          <w:szCs w:val="21"/>
        </w:rPr>
        <w:t xml:space="preserve"> health professionals at </w:t>
      </w:r>
      <w:r w:rsidR="00C92E29" w:rsidRPr="000A202B">
        <w:rPr>
          <w:rFonts w:ascii="Arial" w:hAnsi="Arial" w:cs="Arial"/>
          <w:sz w:val="21"/>
          <w:szCs w:val="21"/>
        </w:rPr>
        <w:t>significantly</w:t>
      </w:r>
      <w:r w:rsidR="004F36EE" w:rsidRPr="000A202B">
        <w:rPr>
          <w:rFonts w:ascii="Arial" w:hAnsi="Arial" w:cs="Arial"/>
          <w:sz w:val="21"/>
          <w:szCs w:val="21"/>
        </w:rPr>
        <w:t xml:space="preserve"> higher rates; at times, successfully recruiting away our already </w:t>
      </w:r>
      <w:r w:rsidR="00C92E29" w:rsidRPr="000A202B">
        <w:rPr>
          <w:rFonts w:ascii="Arial" w:hAnsi="Arial" w:cs="Arial"/>
          <w:sz w:val="21"/>
          <w:szCs w:val="21"/>
        </w:rPr>
        <w:t xml:space="preserve">scarce </w:t>
      </w:r>
      <w:r w:rsidR="004F36EE" w:rsidRPr="000A202B">
        <w:rPr>
          <w:rFonts w:ascii="Arial" w:hAnsi="Arial" w:cs="Arial"/>
          <w:sz w:val="21"/>
          <w:szCs w:val="21"/>
        </w:rPr>
        <w:t>workforce.</w:t>
      </w:r>
      <w:r w:rsidR="00ED2A45" w:rsidRPr="000A202B">
        <w:rPr>
          <w:rFonts w:ascii="Arial" w:hAnsi="Arial" w:cs="Arial"/>
          <w:sz w:val="21"/>
          <w:szCs w:val="21"/>
        </w:rPr>
        <w:t xml:space="preserve"> </w:t>
      </w:r>
      <w:r w:rsidR="00E4109F" w:rsidRPr="000A202B">
        <w:rPr>
          <w:rFonts w:ascii="Arial" w:hAnsi="Arial" w:cs="Arial"/>
          <w:sz w:val="21"/>
          <w:szCs w:val="21"/>
        </w:rPr>
        <w:t>With stagnant rates and increased expectations, we have seen increased turnover in many of the professions we employ.</w:t>
      </w:r>
      <w:r w:rsidR="00ED2A45" w:rsidRPr="000A202B">
        <w:rPr>
          <w:rFonts w:ascii="Arial" w:hAnsi="Arial" w:cs="Arial"/>
          <w:sz w:val="21"/>
          <w:szCs w:val="21"/>
        </w:rPr>
        <w:t xml:space="preserve"> </w:t>
      </w:r>
      <w:proofErr w:type="gramStart"/>
      <w:r w:rsidR="00E4109F" w:rsidRPr="000A202B">
        <w:rPr>
          <w:rFonts w:ascii="Arial" w:hAnsi="Arial" w:cs="Arial"/>
          <w:sz w:val="21"/>
          <w:szCs w:val="21"/>
        </w:rPr>
        <w:t>In order to</w:t>
      </w:r>
      <w:proofErr w:type="gramEnd"/>
      <w:r w:rsidR="00E4109F" w:rsidRPr="000A202B">
        <w:rPr>
          <w:rFonts w:ascii="Arial" w:hAnsi="Arial" w:cs="Arial"/>
          <w:sz w:val="21"/>
          <w:szCs w:val="21"/>
        </w:rPr>
        <w:t xml:space="preserve"> support a robust public mental health system that can provide specialized services to individuals experiencing a mental illness, we need  adequately reimbursed</w:t>
      </w:r>
      <w:r w:rsidR="00C9329B">
        <w:rPr>
          <w:rFonts w:ascii="Arial" w:hAnsi="Arial" w:cs="Arial"/>
          <w:sz w:val="21"/>
          <w:szCs w:val="21"/>
        </w:rPr>
        <w:t xml:space="preserve"> staff</w:t>
      </w:r>
      <w:r w:rsidR="00E4109F" w:rsidRPr="000A202B">
        <w:rPr>
          <w:rFonts w:ascii="Arial" w:hAnsi="Arial" w:cs="Arial"/>
          <w:sz w:val="21"/>
          <w:szCs w:val="21"/>
        </w:rPr>
        <w:t>.</w:t>
      </w:r>
      <w:r w:rsidR="00ED2A45" w:rsidRPr="000A202B">
        <w:rPr>
          <w:rFonts w:ascii="Arial" w:hAnsi="Arial" w:cs="Arial"/>
          <w:sz w:val="21"/>
          <w:szCs w:val="21"/>
        </w:rPr>
        <w:t xml:space="preserve"> </w:t>
      </w:r>
    </w:p>
    <w:bookmarkEnd w:id="0"/>
    <w:p w14:paraId="75716E6B" w14:textId="77777777" w:rsidR="00507CC8" w:rsidRPr="000A202B" w:rsidRDefault="00507CC8" w:rsidP="005E1CF5">
      <w:pPr>
        <w:rPr>
          <w:rFonts w:ascii="Arial" w:hAnsi="Arial" w:cs="Arial"/>
          <w:b/>
          <w:sz w:val="21"/>
          <w:szCs w:val="21"/>
        </w:rPr>
      </w:pPr>
    </w:p>
    <w:p w14:paraId="6BC196F9" w14:textId="039EDA64" w:rsidR="008E4F9A" w:rsidRPr="000A202B" w:rsidRDefault="008B679C" w:rsidP="005E1CF5">
      <w:pPr>
        <w:rPr>
          <w:rFonts w:ascii="Arial" w:hAnsi="Arial" w:cs="Arial"/>
          <w:sz w:val="21"/>
          <w:szCs w:val="21"/>
          <w:u w:val="single"/>
        </w:rPr>
      </w:pPr>
      <w:r w:rsidRPr="000A202B">
        <w:rPr>
          <w:rFonts w:ascii="Arial" w:hAnsi="Arial" w:cs="Arial"/>
          <w:sz w:val="21"/>
          <w:szCs w:val="21"/>
        </w:rPr>
        <w:t xml:space="preserve">A </w:t>
      </w:r>
      <w:r w:rsidR="00D416E0" w:rsidRPr="000A202B">
        <w:rPr>
          <w:rFonts w:ascii="Arial" w:hAnsi="Arial" w:cs="Arial"/>
          <w:sz w:val="21"/>
          <w:szCs w:val="21"/>
        </w:rPr>
        <w:t>4</w:t>
      </w:r>
      <w:r w:rsidRPr="000A202B">
        <w:rPr>
          <w:rFonts w:ascii="Arial" w:hAnsi="Arial" w:cs="Arial"/>
          <w:sz w:val="21"/>
          <w:szCs w:val="21"/>
        </w:rPr>
        <w:t xml:space="preserve"> percent increase in Medicaid rates for behavioral health would result in approximately $12 million in additional funding to providers.</w:t>
      </w:r>
      <w:r w:rsidR="00ED2A45" w:rsidRPr="000A202B">
        <w:rPr>
          <w:rFonts w:ascii="Arial" w:hAnsi="Arial" w:cs="Arial"/>
          <w:sz w:val="21"/>
          <w:szCs w:val="21"/>
        </w:rPr>
        <w:t xml:space="preserve"> </w:t>
      </w:r>
      <w:r w:rsidR="007F3168" w:rsidRPr="000A202B">
        <w:rPr>
          <w:rFonts w:ascii="Arial" w:hAnsi="Arial" w:cs="Arial"/>
          <w:sz w:val="21"/>
          <w:szCs w:val="21"/>
        </w:rPr>
        <w:t>A</w:t>
      </w:r>
      <w:r w:rsidRPr="000A202B">
        <w:rPr>
          <w:rFonts w:ascii="Arial" w:hAnsi="Arial" w:cs="Arial"/>
          <w:sz w:val="21"/>
          <w:szCs w:val="21"/>
        </w:rPr>
        <w:t>ll four surrounding states have taken measures to participate in federal initiatives that will bring significantly more revenue to their respective systems.</w:t>
      </w:r>
      <w:r w:rsidR="00ED2A45" w:rsidRPr="000A202B">
        <w:rPr>
          <w:rFonts w:ascii="Arial" w:hAnsi="Arial" w:cs="Arial"/>
          <w:sz w:val="21"/>
          <w:szCs w:val="21"/>
        </w:rPr>
        <w:t xml:space="preserve"> </w:t>
      </w:r>
      <w:r w:rsidRPr="000A202B">
        <w:rPr>
          <w:rFonts w:ascii="Arial" w:hAnsi="Arial" w:cs="Arial"/>
          <w:sz w:val="21"/>
          <w:szCs w:val="21"/>
        </w:rPr>
        <w:t>This includes Medicaid expansion in Nebraska</w:t>
      </w:r>
      <w:r w:rsidR="001D54DC" w:rsidRPr="000A202B">
        <w:rPr>
          <w:rFonts w:ascii="Arial" w:hAnsi="Arial" w:cs="Arial"/>
          <w:sz w:val="21"/>
          <w:szCs w:val="21"/>
        </w:rPr>
        <w:t>,</w:t>
      </w:r>
      <w:r w:rsidRPr="000A202B">
        <w:rPr>
          <w:rFonts w:ascii="Arial" w:hAnsi="Arial" w:cs="Arial"/>
          <w:sz w:val="21"/>
          <w:szCs w:val="21"/>
        </w:rPr>
        <w:t xml:space="preserve"> Colorado</w:t>
      </w:r>
      <w:r w:rsidR="001D54DC" w:rsidRPr="000A202B">
        <w:rPr>
          <w:rFonts w:ascii="Arial" w:hAnsi="Arial" w:cs="Arial"/>
          <w:sz w:val="21"/>
          <w:szCs w:val="21"/>
        </w:rPr>
        <w:t>, and Missouri</w:t>
      </w:r>
      <w:r w:rsidRPr="000A202B">
        <w:rPr>
          <w:rFonts w:ascii="Arial" w:hAnsi="Arial" w:cs="Arial"/>
          <w:sz w:val="21"/>
          <w:szCs w:val="21"/>
        </w:rPr>
        <w:t xml:space="preserve"> and the Certified Community Behavioral Health Center (CCBHC) initiative in Missouri and Oklahoma.</w:t>
      </w:r>
      <w:r w:rsidR="00ED2A45" w:rsidRPr="000A202B">
        <w:rPr>
          <w:rFonts w:ascii="Arial" w:hAnsi="Arial" w:cs="Arial"/>
          <w:sz w:val="21"/>
          <w:szCs w:val="21"/>
        </w:rPr>
        <w:t xml:space="preserve"> </w:t>
      </w:r>
      <w:r w:rsidRPr="000A202B">
        <w:rPr>
          <w:rFonts w:ascii="Arial" w:hAnsi="Arial" w:cs="Arial"/>
          <w:sz w:val="21"/>
          <w:szCs w:val="21"/>
        </w:rPr>
        <w:t>Nebraska took the added step of significantly increasing their behavioral health Medicaid rates.</w:t>
      </w:r>
      <w:r w:rsidR="00ED2A45" w:rsidRPr="000A202B">
        <w:rPr>
          <w:rFonts w:ascii="Arial" w:hAnsi="Arial" w:cs="Arial"/>
          <w:sz w:val="21"/>
          <w:szCs w:val="21"/>
        </w:rPr>
        <w:t xml:space="preserve"> </w:t>
      </w:r>
      <w:r w:rsidRPr="000A202B">
        <w:rPr>
          <w:rFonts w:ascii="Arial" w:hAnsi="Arial" w:cs="Arial"/>
          <w:sz w:val="21"/>
          <w:szCs w:val="21"/>
          <w:u w:val="single"/>
        </w:rPr>
        <w:t>These states have started and will only increase their recruitment from the Kansas behavioral health workforce without action from our legislative and executive branches.</w:t>
      </w:r>
    </w:p>
    <w:p w14:paraId="002CCD94" w14:textId="51D7506D" w:rsidR="00964830" w:rsidRPr="000A202B" w:rsidRDefault="00964830" w:rsidP="005E1CF5">
      <w:pPr>
        <w:rPr>
          <w:rFonts w:ascii="Arial" w:hAnsi="Arial" w:cs="Arial"/>
          <w:sz w:val="21"/>
          <w:szCs w:val="21"/>
          <w:u w:val="single"/>
        </w:rPr>
      </w:pPr>
    </w:p>
    <w:p w14:paraId="31C40C44" w14:textId="6F8D0374" w:rsidR="00964830" w:rsidRPr="000A202B" w:rsidRDefault="00964830" w:rsidP="00964830">
      <w:pPr>
        <w:rPr>
          <w:rFonts w:ascii="Arial" w:hAnsi="Arial" w:cs="Arial"/>
          <w:sz w:val="21"/>
          <w:szCs w:val="21"/>
        </w:rPr>
      </w:pPr>
      <w:r w:rsidRPr="000A202B">
        <w:rPr>
          <w:rFonts w:ascii="Arial" w:hAnsi="Arial" w:cs="Arial"/>
          <w:b/>
          <w:sz w:val="21"/>
          <w:szCs w:val="21"/>
        </w:rPr>
        <w:t xml:space="preserve">Addressing the Needs of the Uninsured and </w:t>
      </w:r>
      <w:proofErr w:type="gramStart"/>
      <w:r w:rsidRPr="000A202B">
        <w:rPr>
          <w:rFonts w:ascii="Arial" w:hAnsi="Arial" w:cs="Arial"/>
          <w:b/>
          <w:sz w:val="21"/>
          <w:szCs w:val="21"/>
        </w:rPr>
        <w:t>Underinsured—Restoring</w:t>
      </w:r>
      <w:proofErr w:type="gramEnd"/>
      <w:r w:rsidRPr="000A202B">
        <w:rPr>
          <w:rFonts w:ascii="Arial" w:hAnsi="Arial" w:cs="Arial"/>
          <w:b/>
          <w:sz w:val="21"/>
          <w:szCs w:val="21"/>
        </w:rPr>
        <w:t xml:space="preserve"> the Promise of Mental Health Reform. </w:t>
      </w:r>
      <w:r w:rsidRPr="000A202B">
        <w:rPr>
          <w:rFonts w:ascii="Arial" w:hAnsi="Arial" w:cs="Arial"/>
          <w:bCs/>
          <w:sz w:val="21"/>
          <w:szCs w:val="21"/>
        </w:rPr>
        <w:t xml:space="preserve">Since enactment of the Kansas Mental Health Reform Act of 1990, Community Mental Health Centers (CMHCs) are the designated local Mental Health Authorities, coordinating the delivery of publicly funded community-based mental health services, and are required to </w:t>
      </w:r>
      <w:r w:rsidRPr="000A202B">
        <w:rPr>
          <w:rFonts w:ascii="Arial" w:hAnsi="Arial" w:cs="Arial"/>
          <w:sz w:val="21"/>
          <w:szCs w:val="21"/>
        </w:rPr>
        <w:t>serve every person who walks through their doors, regardless of ability to pay, much like community hospitals. If those in need of services do not receive timely treatment, they may have to be served in emergency rooms, state hospitals, or jails, all of which are much more expensive</w:t>
      </w:r>
      <w:r w:rsidR="007E647C">
        <w:rPr>
          <w:rFonts w:ascii="Arial" w:hAnsi="Arial" w:cs="Arial"/>
          <w:sz w:val="21"/>
          <w:szCs w:val="21"/>
        </w:rPr>
        <w:t>.</w:t>
      </w:r>
      <w:r w:rsidRPr="000A202B">
        <w:rPr>
          <w:rFonts w:ascii="Arial" w:hAnsi="Arial" w:cs="Arial"/>
          <w:sz w:val="21"/>
          <w:szCs w:val="21"/>
        </w:rPr>
        <w:t xml:space="preserve"> </w:t>
      </w:r>
    </w:p>
    <w:p w14:paraId="49174B6B" w14:textId="77777777" w:rsidR="00964830" w:rsidRPr="000A202B" w:rsidRDefault="00964830" w:rsidP="00964830">
      <w:pPr>
        <w:rPr>
          <w:rFonts w:ascii="Arial" w:hAnsi="Arial" w:cs="Arial"/>
          <w:sz w:val="21"/>
          <w:szCs w:val="21"/>
        </w:rPr>
      </w:pPr>
    </w:p>
    <w:p w14:paraId="1DB522FC" w14:textId="229EB098" w:rsidR="00964830" w:rsidRPr="000A202B" w:rsidRDefault="00964830" w:rsidP="00964830">
      <w:pPr>
        <w:rPr>
          <w:rFonts w:ascii="Arial" w:hAnsi="Arial" w:cs="Arial"/>
          <w:sz w:val="21"/>
          <w:szCs w:val="21"/>
        </w:rPr>
      </w:pPr>
      <w:r w:rsidRPr="000A202B">
        <w:rPr>
          <w:rFonts w:ascii="Arial" w:hAnsi="Arial" w:cs="Arial"/>
          <w:sz w:val="21"/>
          <w:szCs w:val="21"/>
        </w:rPr>
        <w:t xml:space="preserve">Leaders in the Legislature stepped forward to begin the process of restoring the promise of mental health reform by partially restoring CMHC contract funding in </w:t>
      </w:r>
      <w:r w:rsidR="008933A0">
        <w:rPr>
          <w:rFonts w:ascii="Arial" w:hAnsi="Arial" w:cs="Arial"/>
          <w:sz w:val="21"/>
          <w:szCs w:val="21"/>
        </w:rPr>
        <w:t>FY</w:t>
      </w:r>
      <w:r w:rsidR="00010A1F">
        <w:rPr>
          <w:rFonts w:ascii="Arial" w:hAnsi="Arial" w:cs="Arial"/>
          <w:sz w:val="21"/>
          <w:szCs w:val="21"/>
        </w:rPr>
        <w:t xml:space="preserve">s </w:t>
      </w:r>
      <w:r w:rsidRPr="000A202B">
        <w:rPr>
          <w:rFonts w:ascii="Arial" w:hAnsi="Arial" w:cs="Arial"/>
          <w:sz w:val="21"/>
          <w:szCs w:val="21"/>
        </w:rPr>
        <w:t>2018, 2019, 2020</w:t>
      </w:r>
      <w:r w:rsidR="00010A1F">
        <w:rPr>
          <w:rFonts w:ascii="Arial" w:hAnsi="Arial" w:cs="Arial"/>
          <w:sz w:val="21"/>
          <w:szCs w:val="21"/>
        </w:rPr>
        <w:t xml:space="preserve">, </w:t>
      </w:r>
      <w:r w:rsidR="00162E6D">
        <w:rPr>
          <w:rFonts w:ascii="Arial" w:hAnsi="Arial" w:cs="Arial"/>
          <w:sz w:val="21"/>
          <w:szCs w:val="21"/>
        </w:rPr>
        <w:t>and FY</w:t>
      </w:r>
      <w:r w:rsidR="00010A1F">
        <w:rPr>
          <w:rFonts w:ascii="Arial" w:hAnsi="Arial" w:cs="Arial"/>
          <w:sz w:val="21"/>
          <w:szCs w:val="21"/>
        </w:rPr>
        <w:t xml:space="preserve"> 2022</w:t>
      </w:r>
      <w:r w:rsidRPr="000A202B">
        <w:rPr>
          <w:rFonts w:ascii="Arial" w:hAnsi="Arial" w:cs="Arial"/>
          <w:sz w:val="21"/>
          <w:szCs w:val="21"/>
        </w:rPr>
        <w:t>. We ask that legislators help us keep these commitments</w:t>
      </w:r>
      <w:r w:rsidR="00F72FAA">
        <w:rPr>
          <w:rFonts w:ascii="Arial" w:hAnsi="Arial" w:cs="Arial"/>
          <w:sz w:val="21"/>
          <w:szCs w:val="21"/>
        </w:rPr>
        <w:t>,</w:t>
      </w:r>
      <w:r w:rsidRPr="000A202B">
        <w:rPr>
          <w:rFonts w:ascii="Arial" w:hAnsi="Arial" w:cs="Arial"/>
          <w:sz w:val="21"/>
          <w:szCs w:val="21"/>
        </w:rPr>
        <w:t xml:space="preserve"> and </w:t>
      </w:r>
      <w:r w:rsidR="00F72FAA">
        <w:rPr>
          <w:rFonts w:ascii="Arial" w:hAnsi="Arial" w:cs="Arial"/>
          <w:b/>
          <w:sz w:val="21"/>
          <w:szCs w:val="21"/>
          <w:u w:val="single"/>
        </w:rPr>
        <w:t>t</w:t>
      </w:r>
      <w:r w:rsidRPr="000A202B">
        <w:rPr>
          <w:rFonts w:ascii="Arial" w:hAnsi="Arial" w:cs="Arial"/>
          <w:b/>
          <w:sz w:val="21"/>
          <w:szCs w:val="21"/>
          <w:u w:val="single"/>
        </w:rPr>
        <w:t>o account for the growth in persons served, our request to the Legislature is for $</w:t>
      </w:r>
      <w:r w:rsidR="00F72FAA">
        <w:rPr>
          <w:rFonts w:ascii="Arial" w:hAnsi="Arial" w:cs="Arial"/>
          <w:b/>
          <w:sz w:val="21"/>
          <w:szCs w:val="21"/>
          <w:u w:val="single"/>
        </w:rPr>
        <w:t>3.0</w:t>
      </w:r>
      <w:r w:rsidRPr="000A202B">
        <w:rPr>
          <w:rFonts w:ascii="Arial" w:hAnsi="Arial" w:cs="Arial"/>
          <w:b/>
          <w:sz w:val="21"/>
          <w:szCs w:val="21"/>
          <w:u w:val="single"/>
        </w:rPr>
        <w:t xml:space="preserve"> million for FY 202</w:t>
      </w:r>
      <w:r w:rsidR="00923DC0" w:rsidRPr="000A202B">
        <w:rPr>
          <w:rFonts w:ascii="Arial" w:hAnsi="Arial" w:cs="Arial"/>
          <w:b/>
          <w:sz w:val="21"/>
          <w:szCs w:val="21"/>
          <w:u w:val="single"/>
        </w:rPr>
        <w:t>3</w:t>
      </w:r>
      <w:r w:rsidRPr="000A202B">
        <w:rPr>
          <w:rFonts w:ascii="Arial" w:hAnsi="Arial" w:cs="Arial"/>
          <w:b/>
          <w:sz w:val="21"/>
          <w:szCs w:val="21"/>
          <w:u w:val="single"/>
        </w:rPr>
        <w:t>.</w:t>
      </w:r>
      <w:r w:rsidRPr="000A202B">
        <w:rPr>
          <w:rFonts w:ascii="Arial" w:hAnsi="Arial" w:cs="Arial"/>
          <w:sz w:val="21"/>
          <w:szCs w:val="21"/>
        </w:rPr>
        <w:t xml:space="preserve"> </w:t>
      </w:r>
    </w:p>
    <w:p w14:paraId="294FAC9A" w14:textId="77777777" w:rsidR="00ED6C6D" w:rsidRPr="000A202B" w:rsidRDefault="00ED6C6D" w:rsidP="00964830">
      <w:pPr>
        <w:rPr>
          <w:rFonts w:ascii="Arial" w:hAnsi="Arial" w:cs="Arial"/>
          <w:sz w:val="21"/>
          <w:szCs w:val="21"/>
        </w:rPr>
      </w:pPr>
    </w:p>
    <w:p w14:paraId="61442698" w14:textId="6973C99A" w:rsidR="008E4F9A" w:rsidRPr="000A202B" w:rsidRDefault="008E4F9A" w:rsidP="00ED6C6D">
      <w:pPr>
        <w:rPr>
          <w:rFonts w:ascii="Arial" w:hAnsi="Arial" w:cs="Arial"/>
          <w:sz w:val="21"/>
          <w:szCs w:val="21"/>
        </w:rPr>
      </w:pPr>
      <w:r w:rsidRPr="000A202B">
        <w:rPr>
          <w:rFonts w:ascii="Arial" w:hAnsi="Arial" w:cs="Arial"/>
          <w:b/>
          <w:sz w:val="21"/>
          <w:szCs w:val="21"/>
        </w:rPr>
        <w:t>Support Community Crisis Center Funding.</w:t>
      </w:r>
      <w:r w:rsidR="00ED2A45" w:rsidRPr="000A202B">
        <w:rPr>
          <w:rFonts w:ascii="Arial" w:hAnsi="Arial" w:cs="Arial"/>
          <w:b/>
          <w:sz w:val="21"/>
          <w:szCs w:val="21"/>
        </w:rPr>
        <w:t xml:space="preserve"> </w:t>
      </w:r>
      <w:r w:rsidRPr="000A202B">
        <w:rPr>
          <w:rFonts w:ascii="Arial" w:hAnsi="Arial" w:cs="Arial"/>
          <w:sz w:val="21"/>
          <w:szCs w:val="21"/>
        </w:rPr>
        <w:t xml:space="preserve">Support and enhance current funding </w:t>
      </w:r>
      <w:r w:rsidR="00735ADD" w:rsidRPr="000A202B">
        <w:rPr>
          <w:rFonts w:ascii="Arial" w:hAnsi="Arial" w:cs="Arial"/>
          <w:sz w:val="21"/>
          <w:szCs w:val="21"/>
        </w:rPr>
        <w:t xml:space="preserve">for </w:t>
      </w:r>
      <w:r w:rsidRPr="000A202B">
        <w:rPr>
          <w:rFonts w:ascii="Arial" w:hAnsi="Arial" w:cs="Arial"/>
          <w:sz w:val="21"/>
          <w:szCs w:val="21"/>
        </w:rPr>
        <w:t>community crisis centers for FY 202</w:t>
      </w:r>
      <w:r w:rsidR="00C01BB1" w:rsidRPr="000A202B">
        <w:rPr>
          <w:rFonts w:ascii="Arial" w:hAnsi="Arial" w:cs="Arial"/>
          <w:sz w:val="21"/>
          <w:szCs w:val="21"/>
        </w:rPr>
        <w:t>1</w:t>
      </w:r>
      <w:r w:rsidR="007F3168" w:rsidRPr="000A202B">
        <w:rPr>
          <w:rFonts w:ascii="Arial" w:hAnsi="Arial" w:cs="Arial"/>
          <w:sz w:val="21"/>
          <w:szCs w:val="21"/>
        </w:rPr>
        <w:t>,</w:t>
      </w:r>
      <w:r w:rsidRPr="000A202B">
        <w:rPr>
          <w:rFonts w:ascii="Arial" w:hAnsi="Arial" w:cs="Arial"/>
          <w:sz w:val="21"/>
          <w:szCs w:val="21"/>
        </w:rPr>
        <w:t xml:space="preserve"> as necessary.</w:t>
      </w:r>
      <w:r w:rsidR="00ED2A45" w:rsidRPr="000A202B">
        <w:rPr>
          <w:rFonts w:ascii="Arial" w:hAnsi="Arial" w:cs="Arial"/>
          <w:sz w:val="21"/>
          <w:szCs w:val="21"/>
        </w:rPr>
        <w:t xml:space="preserve"> </w:t>
      </w:r>
      <w:r w:rsidRPr="000A202B">
        <w:rPr>
          <w:rFonts w:ascii="Arial" w:hAnsi="Arial" w:cs="Arial"/>
          <w:sz w:val="21"/>
          <w:szCs w:val="21"/>
        </w:rPr>
        <w:t xml:space="preserve">Funding to establish local public/private partnerships for regional </w:t>
      </w:r>
      <w:r w:rsidR="003447F3" w:rsidRPr="000A202B">
        <w:rPr>
          <w:rFonts w:ascii="Arial" w:hAnsi="Arial" w:cs="Arial"/>
          <w:sz w:val="21"/>
          <w:szCs w:val="21"/>
        </w:rPr>
        <w:t>c</w:t>
      </w:r>
      <w:r w:rsidRPr="000A202B">
        <w:rPr>
          <w:rFonts w:ascii="Arial" w:hAnsi="Arial" w:cs="Arial"/>
          <w:sz w:val="21"/>
          <w:szCs w:val="21"/>
        </w:rPr>
        <w:t xml:space="preserve">risis </w:t>
      </w:r>
      <w:r w:rsidR="003447F3" w:rsidRPr="000A202B">
        <w:rPr>
          <w:rFonts w:ascii="Arial" w:hAnsi="Arial" w:cs="Arial"/>
          <w:sz w:val="21"/>
          <w:szCs w:val="21"/>
        </w:rPr>
        <w:t>s</w:t>
      </w:r>
      <w:r w:rsidRPr="000A202B">
        <w:rPr>
          <w:rFonts w:ascii="Arial" w:hAnsi="Arial" w:cs="Arial"/>
          <w:sz w:val="21"/>
          <w:szCs w:val="21"/>
        </w:rPr>
        <w:t xml:space="preserve">tabilization </w:t>
      </w:r>
      <w:r w:rsidR="003447F3" w:rsidRPr="000A202B">
        <w:rPr>
          <w:rFonts w:ascii="Arial" w:hAnsi="Arial" w:cs="Arial"/>
          <w:sz w:val="21"/>
          <w:szCs w:val="21"/>
        </w:rPr>
        <w:t>centers</w:t>
      </w:r>
      <w:r w:rsidRPr="000A202B">
        <w:rPr>
          <w:rFonts w:ascii="Arial" w:hAnsi="Arial" w:cs="Arial"/>
          <w:sz w:val="21"/>
          <w:szCs w:val="21"/>
        </w:rPr>
        <w:t xml:space="preserve"> has helped provide treatment for those individuals who can be stabilized without utilizing a State psychiatric hospital.</w:t>
      </w:r>
      <w:r w:rsidR="00ED2A45" w:rsidRPr="000A202B">
        <w:rPr>
          <w:rFonts w:ascii="Arial" w:hAnsi="Arial" w:cs="Arial"/>
          <w:sz w:val="21"/>
          <w:szCs w:val="21"/>
        </w:rPr>
        <w:t xml:space="preserve"> </w:t>
      </w:r>
      <w:r w:rsidRPr="000A202B">
        <w:rPr>
          <w:rFonts w:ascii="Arial" w:hAnsi="Arial" w:cs="Arial"/>
          <w:sz w:val="21"/>
          <w:szCs w:val="21"/>
        </w:rPr>
        <w:t xml:space="preserve">This model of care that provides a “port of calm” for patients should be replicated where possible across all communities in Kansas. </w:t>
      </w:r>
      <w:r w:rsidR="003447F3" w:rsidRPr="000A202B">
        <w:rPr>
          <w:rFonts w:ascii="Arial" w:hAnsi="Arial" w:cs="Arial"/>
          <w:sz w:val="21"/>
          <w:szCs w:val="21"/>
        </w:rPr>
        <w:t>Further, the</w:t>
      </w:r>
      <w:r w:rsidR="00ED6C6D" w:rsidRPr="000A202B">
        <w:rPr>
          <w:rFonts w:ascii="Arial" w:hAnsi="Arial" w:cs="Arial"/>
          <w:sz w:val="21"/>
          <w:szCs w:val="21"/>
        </w:rPr>
        <w:t xml:space="preserve"> passage of the Kansas Crisis Intervention Act in </w:t>
      </w:r>
      <w:r w:rsidR="003447F3" w:rsidRPr="000A202B">
        <w:rPr>
          <w:rFonts w:ascii="Arial" w:hAnsi="Arial" w:cs="Arial"/>
          <w:sz w:val="21"/>
          <w:szCs w:val="21"/>
        </w:rPr>
        <w:t xml:space="preserve">2017 </w:t>
      </w:r>
      <w:r w:rsidR="00ED6C6D" w:rsidRPr="000A202B">
        <w:rPr>
          <w:rFonts w:ascii="Arial" w:hAnsi="Arial" w:cs="Arial"/>
          <w:sz w:val="21"/>
          <w:szCs w:val="21"/>
        </w:rPr>
        <w:t xml:space="preserve">allows for targeted interventions and emergency care and treatment for individuals experiencing crisis due to mental illness, substance abuse, or a co-occurring condition; however, we are still awaiting promulgation of the required regulations by the Department of Aging and Disability Services </w:t>
      </w:r>
      <w:proofErr w:type="gramStart"/>
      <w:r w:rsidR="00ED6C6D" w:rsidRPr="000A202B">
        <w:rPr>
          <w:rFonts w:ascii="Arial" w:hAnsi="Arial" w:cs="Arial"/>
          <w:sz w:val="21"/>
          <w:szCs w:val="21"/>
        </w:rPr>
        <w:t>in order to</w:t>
      </w:r>
      <w:proofErr w:type="gramEnd"/>
      <w:r w:rsidR="00ED6C6D" w:rsidRPr="000A202B">
        <w:rPr>
          <w:rFonts w:ascii="Arial" w:hAnsi="Arial" w:cs="Arial"/>
          <w:sz w:val="21"/>
          <w:szCs w:val="21"/>
        </w:rPr>
        <w:t xml:space="preserve"> fully implement these programs in the community.</w:t>
      </w:r>
    </w:p>
    <w:p w14:paraId="1A0A0C56" w14:textId="77777777" w:rsidR="00A8067B" w:rsidRPr="000A202B" w:rsidRDefault="00A8067B" w:rsidP="00ED6C6D">
      <w:pPr>
        <w:rPr>
          <w:rFonts w:ascii="Arial" w:hAnsi="Arial" w:cs="Arial"/>
          <w:sz w:val="21"/>
          <w:szCs w:val="21"/>
        </w:rPr>
      </w:pPr>
    </w:p>
    <w:p w14:paraId="7FFCAC62" w14:textId="40C2946D" w:rsidR="00E8771C" w:rsidRPr="000A202B" w:rsidRDefault="00E8771C" w:rsidP="00E8771C">
      <w:pPr>
        <w:rPr>
          <w:rFonts w:ascii="Arial" w:hAnsi="Arial" w:cs="Arial"/>
          <w:bCs/>
          <w:sz w:val="21"/>
          <w:szCs w:val="21"/>
        </w:rPr>
      </w:pPr>
      <w:r w:rsidRPr="000A202B">
        <w:rPr>
          <w:rFonts w:ascii="Arial" w:hAnsi="Arial" w:cs="Arial"/>
          <w:b/>
          <w:sz w:val="21"/>
          <w:szCs w:val="21"/>
        </w:rPr>
        <w:t xml:space="preserve">Medicaid Expansion. </w:t>
      </w:r>
      <w:r w:rsidRPr="000A202B">
        <w:rPr>
          <w:rFonts w:ascii="Arial" w:hAnsi="Arial" w:cs="Arial"/>
          <w:bCs/>
          <w:sz w:val="21"/>
          <w:szCs w:val="21"/>
        </w:rPr>
        <w:t>More than half of those who present for treatment at CMHCs have no insurance. Expansion of Medicaid will provide coverage for those who have a mental illness so they can access treatment in their communities. We know that if a person with a mental health need does not have insurance, he or she is less likely to seek out care until becoming more ill, needing more services, and taking longer to recover. Oftentimes, CMHCs are dealing with crisis situations for those without insurance. Expansion of the Medicaid program, including enhanced care coordination and work referral programs, will result in better outcomes and reduction of costs in other sectors</w:t>
      </w:r>
      <w:r w:rsidR="00F9066D">
        <w:rPr>
          <w:rFonts w:ascii="Arial" w:hAnsi="Arial" w:cs="Arial"/>
          <w:bCs/>
          <w:sz w:val="21"/>
          <w:szCs w:val="21"/>
        </w:rPr>
        <w:t>.</w:t>
      </w:r>
      <w:r w:rsidRPr="000A202B">
        <w:rPr>
          <w:rFonts w:ascii="Arial" w:hAnsi="Arial" w:cs="Arial"/>
          <w:bCs/>
          <w:sz w:val="21"/>
          <w:szCs w:val="21"/>
        </w:rPr>
        <w:t xml:space="preserve"> </w:t>
      </w:r>
    </w:p>
    <w:p w14:paraId="6A29E909" w14:textId="64DDE704" w:rsidR="0003687A" w:rsidRPr="000A202B" w:rsidRDefault="0003687A" w:rsidP="008E4F9A">
      <w:pPr>
        <w:rPr>
          <w:rFonts w:ascii="Arial" w:hAnsi="Arial" w:cs="Arial"/>
          <w:sz w:val="21"/>
          <w:szCs w:val="21"/>
        </w:rPr>
      </w:pPr>
    </w:p>
    <w:p w14:paraId="6A45025F" w14:textId="7E6A9793" w:rsidR="00C92E29" w:rsidRPr="000A202B" w:rsidRDefault="00C92E29" w:rsidP="005E1CF5">
      <w:pPr>
        <w:rPr>
          <w:rFonts w:ascii="Arial" w:hAnsi="Arial" w:cs="Arial"/>
          <w:sz w:val="21"/>
          <w:szCs w:val="21"/>
        </w:rPr>
      </w:pPr>
      <w:r w:rsidRPr="000A202B">
        <w:rPr>
          <w:rFonts w:ascii="Arial" w:hAnsi="Arial" w:cs="Arial"/>
          <w:b/>
          <w:bCs/>
          <w:sz w:val="21"/>
          <w:szCs w:val="21"/>
        </w:rPr>
        <w:t>Restore State Hospital Capacity</w:t>
      </w:r>
      <w:r w:rsidRPr="000A202B">
        <w:rPr>
          <w:rFonts w:ascii="Arial" w:hAnsi="Arial" w:cs="Arial"/>
          <w:sz w:val="21"/>
          <w:szCs w:val="21"/>
        </w:rPr>
        <w:t>. Reductions in State psychiatric inpatient budgets, coupled with funding reductions in Mental Health Reform dollars, have resulted in our system reaching a crisis. The State hospitals are the inpatient safety net for individuals with severe mental illness in Kansas</w:t>
      </w:r>
      <w:r w:rsidR="00126961" w:rsidRPr="000A202B">
        <w:rPr>
          <w:rFonts w:ascii="Arial" w:hAnsi="Arial" w:cs="Arial"/>
          <w:sz w:val="21"/>
          <w:szCs w:val="21"/>
        </w:rPr>
        <w:t>, and</w:t>
      </w:r>
      <w:r w:rsidR="00ED2A45" w:rsidRPr="000A202B">
        <w:rPr>
          <w:rFonts w:ascii="Arial" w:hAnsi="Arial" w:cs="Arial"/>
          <w:sz w:val="21"/>
          <w:szCs w:val="21"/>
        </w:rPr>
        <w:t xml:space="preserve"> </w:t>
      </w:r>
      <w:r w:rsidRPr="000A202B">
        <w:rPr>
          <w:rFonts w:ascii="Arial" w:hAnsi="Arial" w:cs="Arial"/>
          <w:sz w:val="21"/>
          <w:szCs w:val="21"/>
        </w:rPr>
        <w:t xml:space="preserve">70 percent of </w:t>
      </w:r>
      <w:r w:rsidR="00126961" w:rsidRPr="000A202B">
        <w:rPr>
          <w:rFonts w:ascii="Arial" w:hAnsi="Arial" w:cs="Arial"/>
          <w:sz w:val="21"/>
          <w:szCs w:val="21"/>
        </w:rPr>
        <w:t>patients</w:t>
      </w:r>
      <w:r w:rsidRPr="000A202B">
        <w:rPr>
          <w:rFonts w:ascii="Arial" w:hAnsi="Arial" w:cs="Arial"/>
          <w:sz w:val="21"/>
          <w:szCs w:val="21"/>
        </w:rPr>
        <w:t xml:space="preserve"> admitted to State hospitals do not have Medicaid as a payor source.</w:t>
      </w:r>
      <w:r w:rsidR="007F3168" w:rsidRPr="000A202B">
        <w:rPr>
          <w:rFonts w:ascii="Arial" w:hAnsi="Arial" w:cs="Arial"/>
          <w:sz w:val="21"/>
          <w:szCs w:val="21"/>
        </w:rPr>
        <w:t xml:space="preserve"> </w:t>
      </w:r>
      <w:r w:rsidR="00F06F4D" w:rsidRPr="000A202B">
        <w:rPr>
          <w:rFonts w:ascii="Arial" w:hAnsi="Arial" w:cs="Arial"/>
          <w:sz w:val="21"/>
          <w:szCs w:val="21"/>
        </w:rPr>
        <w:t xml:space="preserve">Both Osawatomie State Hospital (OSH) and </w:t>
      </w:r>
      <w:proofErr w:type="spellStart"/>
      <w:r w:rsidR="00F06F4D" w:rsidRPr="000A202B">
        <w:rPr>
          <w:rFonts w:ascii="Arial" w:hAnsi="Arial" w:cs="Arial"/>
          <w:sz w:val="21"/>
          <w:szCs w:val="21"/>
        </w:rPr>
        <w:t>Larned</w:t>
      </w:r>
      <w:proofErr w:type="spellEnd"/>
      <w:r w:rsidR="00F06F4D" w:rsidRPr="000A202B">
        <w:rPr>
          <w:rFonts w:ascii="Arial" w:hAnsi="Arial" w:cs="Arial"/>
          <w:sz w:val="21"/>
          <w:szCs w:val="21"/>
        </w:rPr>
        <w:t xml:space="preserve"> State Hospital (LSH) have been operating at reduced capacity due to a moratorium and census management measures that have </w:t>
      </w:r>
      <w:r w:rsidR="00126961" w:rsidRPr="000A202B">
        <w:rPr>
          <w:rFonts w:ascii="Arial" w:hAnsi="Arial" w:cs="Arial"/>
          <w:sz w:val="21"/>
          <w:szCs w:val="21"/>
        </w:rPr>
        <w:t>limited</w:t>
      </w:r>
      <w:r w:rsidR="00F06F4D" w:rsidRPr="000A202B">
        <w:rPr>
          <w:rFonts w:ascii="Arial" w:hAnsi="Arial" w:cs="Arial"/>
          <w:sz w:val="21"/>
          <w:szCs w:val="21"/>
        </w:rPr>
        <w:t xml:space="preserve"> the number of available beds. </w:t>
      </w:r>
      <w:r w:rsidRPr="000A202B">
        <w:rPr>
          <w:rFonts w:ascii="Arial" w:hAnsi="Arial" w:cs="Arial"/>
          <w:sz w:val="21"/>
          <w:szCs w:val="21"/>
        </w:rPr>
        <w:t>Our state cannot afford to lose any more inpatient beds</w:t>
      </w:r>
      <w:r w:rsidR="00F06F4D" w:rsidRPr="000A202B">
        <w:rPr>
          <w:rFonts w:ascii="Arial" w:hAnsi="Arial" w:cs="Arial"/>
          <w:sz w:val="21"/>
          <w:szCs w:val="21"/>
        </w:rPr>
        <w:t>, and we support returning to full capacity of 206 psychiatric beds at OSH and 90 psychiatric beds at LSH</w:t>
      </w:r>
      <w:r w:rsidR="00360984" w:rsidRPr="000A202B">
        <w:rPr>
          <w:rFonts w:ascii="Arial" w:hAnsi="Arial" w:cs="Arial"/>
          <w:sz w:val="21"/>
          <w:szCs w:val="21"/>
        </w:rPr>
        <w:t>.</w:t>
      </w:r>
    </w:p>
    <w:p w14:paraId="4AB7705D" w14:textId="77777777" w:rsidR="00360984" w:rsidRPr="000A202B" w:rsidRDefault="00360984" w:rsidP="005E1CF5">
      <w:pPr>
        <w:rPr>
          <w:rFonts w:ascii="Arial" w:hAnsi="Arial" w:cs="Arial"/>
          <w:sz w:val="21"/>
          <w:szCs w:val="21"/>
        </w:rPr>
      </w:pPr>
    </w:p>
    <w:p w14:paraId="3C2A0205" w14:textId="709D5A7F" w:rsidR="00857974" w:rsidRPr="000A202B" w:rsidRDefault="0003687A" w:rsidP="005E1CF5">
      <w:pPr>
        <w:rPr>
          <w:rFonts w:ascii="Arial" w:hAnsi="Arial" w:cs="Arial"/>
          <w:b/>
          <w:bCs/>
          <w:sz w:val="21"/>
          <w:szCs w:val="21"/>
        </w:rPr>
      </w:pPr>
      <w:r w:rsidRPr="000A202B">
        <w:rPr>
          <w:rFonts w:ascii="Arial" w:hAnsi="Arial" w:cs="Arial"/>
          <w:b/>
          <w:bCs/>
          <w:sz w:val="21"/>
          <w:szCs w:val="21"/>
        </w:rPr>
        <w:t>Reestablish Youth Inpatient Psychiatric Services in Western Kansas.</w:t>
      </w:r>
      <w:r w:rsidR="00ED2A45" w:rsidRPr="000A202B">
        <w:rPr>
          <w:rFonts w:ascii="Arial" w:hAnsi="Arial" w:cs="Arial"/>
          <w:b/>
          <w:bCs/>
          <w:sz w:val="21"/>
          <w:szCs w:val="21"/>
        </w:rPr>
        <w:t xml:space="preserve"> </w:t>
      </w:r>
      <w:r w:rsidR="00857974" w:rsidRPr="000A202B">
        <w:rPr>
          <w:rFonts w:ascii="Arial" w:hAnsi="Arial" w:cs="Arial"/>
          <w:sz w:val="21"/>
          <w:szCs w:val="21"/>
        </w:rPr>
        <w:t xml:space="preserve">The State privatized youth inpatient psychiatric beds nearly 10 years ago, and until 2019, this vital resource was available to youth and families in both the east and west sides of the state. Now, </w:t>
      </w:r>
      <w:r w:rsidR="00A26DF5" w:rsidRPr="000A202B">
        <w:rPr>
          <w:rFonts w:ascii="Arial" w:hAnsi="Arial" w:cs="Arial"/>
          <w:sz w:val="21"/>
          <w:szCs w:val="21"/>
        </w:rPr>
        <w:t>families</w:t>
      </w:r>
      <w:r w:rsidR="00857974" w:rsidRPr="000A202B">
        <w:rPr>
          <w:rFonts w:ascii="Arial" w:hAnsi="Arial" w:cs="Arial"/>
          <w:sz w:val="21"/>
          <w:szCs w:val="21"/>
        </w:rPr>
        <w:t xml:space="preserve"> in Western Kansas are faced with either no access to this level of care or having youth admitted </w:t>
      </w:r>
      <w:proofErr w:type="gramStart"/>
      <w:r w:rsidR="00857974" w:rsidRPr="000A202B">
        <w:rPr>
          <w:rFonts w:ascii="Arial" w:hAnsi="Arial" w:cs="Arial"/>
          <w:sz w:val="21"/>
          <w:szCs w:val="21"/>
        </w:rPr>
        <w:t>to care</w:t>
      </w:r>
      <w:proofErr w:type="gramEnd"/>
      <w:r w:rsidR="00857974" w:rsidRPr="000A202B">
        <w:rPr>
          <w:rFonts w:ascii="Arial" w:hAnsi="Arial" w:cs="Arial"/>
          <w:sz w:val="21"/>
          <w:szCs w:val="21"/>
        </w:rPr>
        <w:t xml:space="preserve"> hours away from their home</w:t>
      </w:r>
      <w:r w:rsidR="00A26DF5" w:rsidRPr="000A202B">
        <w:rPr>
          <w:rFonts w:ascii="Arial" w:hAnsi="Arial" w:cs="Arial"/>
          <w:sz w:val="21"/>
          <w:szCs w:val="21"/>
        </w:rPr>
        <w:t>s</w:t>
      </w:r>
      <w:r w:rsidR="00857974" w:rsidRPr="000A202B">
        <w:rPr>
          <w:rFonts w:ascii="Arial" w:hAnsi="Arial" w:cs="Arial"/>
          <w:sz w:val="21"/>
          <w:szCs w:val="21"/>
        </w:rPr>
        <w:t>. The 2020 Legislature allocated $4 million SGF in FY21</w:t>
      </w:r>
      <w:r w:rsidR="00ED6C6D" w:rsidRPr="000A202B">
        <w:rPr>
          <w:rFonts w:ascii="Arial" w:hAnsi="Arial" w:cs="Arial"/>
          <w:sz w:val="21"/>
          <w:szCs w:val="21"/>
        </w:rPr>
        <w:t xml:space="preserve"> </w:t>
      </w:r>
      <w:r w:rsidR="00857974" w:rsidRPr="000A202B">
        <w:rPr>
          <w:rFonts w:ascii="Arial" w:hAnsi="Arial" w:cs="Arial"/>
          <w:sz w:val="21"/>
          <w:szCs w:val="21"/>
        </w:rPr>
        <w:t>to support acute care psychiatric beds for youth in Western Kansas</w:t>
      </w:r>
      <w:r w:rsidR="00A26DF5" w:rsidRPr="000A202B">
        <w:rPr>
          <w:rFonts w:ascii="Arial" w:hAnsi="Arial" w:cs="Arial"/>
          <w:sz w:val="21"/>
          <w:szCs w:val="21"/>
        </w:rPr>
        <w:t>, and w</w:t>
      </w:r>
      <w:r w:rsidR="00857974" w:rsidRPr="000A202B">
        <w:rPr>
          <w:rFonts w:ascii="Arial" w:hAnsi="Arial" w:cs="Arial"/>
          <w:sz w:val="21"/>
          <w:szCs w:val="21"/>
        </w:rPr>
        <w:t>e urge the State to complete the process of re-establishing this vital resource as soon as possible</w:t>
      </w:r>
      <w:r w:rsidR="00A26DF5" w:rsidRPr="000A202B">
        <w:rPr>
          <w:rFonts w:ascii="Arial" w:hAnsi="Arial" w:cs="Arial"/>
          <w:sz w:val="21"/>
          <w:szCs w:val="21"/>
        </w:rPr>
        <w:t>.</w:t>
      </w:r>
    </w:p>
    <w:p w14:paraId="7CC9B57B" w14:textId="0D619004" w:rsidR="008E4F9A" w:rsidRPr="000A202B" w:rsidRDefault="008E4F9A" w:rsidP="001A766D">
      <w:pPr>
        <w:rPr>
          <w:rFonts w:ascii="Arial" w:hAnsi="Arial" w:cs="Arial"/>
          <w:b/>
          <w:sz w:val="21"/>
          <w:szCs w:val="21"/>
        </w:rPr>
      </w:pPr>
    </w:p>
    <w:p w14:paraId="60655192" w14:textId="77777777" w:rsidR="00F41B27" w:rsidRPr="000A202B" w:rsidRDefault="00F41B27" w:rsidP="00F41B27">
      <w:pPr>
        <w:rPr>
          <w:rFonts w:ascii="Arial" w:hAnsi="Arial" w:cs="Arial"/>
          <w:strike/>
          <w:sz w:val="21"/>
          <w:szCs w:val="21"/>
        </w:rPr>
      </w:pPr>
      <w:r w:rsidRPr="000A202B">
        <w:rPr>
          <w:rFonts w:ascii="Arial" w:hAnsi="Arial" w:cs="Arial"/>
          <w:b/>
          <w:sz w:val="21"/>
          <w:szCs w:val="21"/>
        </w:rPr>
        <w:t xml:space="preserve">Increase Access to Critical Housing Resources. </w:t>
      </w:r>
      <w:r w:rsidRPr="000A202B">
        <w:rPr>
          <w:rFonts w:ascii="Arial" w:hAnsi="Arial" w:cs="Arial"/>
          <w:sz w:val="21"/>
          <w:szCs w:val="21"/>
        </w:rPr>
        <w:t>Lack of stable housing resources for individuals with a mental illness remains an issue across Kansas. Stable housing is a social determinant of health, and without such a basic need being met, recovery becomes more challenging. The Association supports the funding and implementation of the Medicaid housing programs that were approved and funded by the 2018 Legislature.</w:t>
      </w:r>
    </w:p>
    <w:p w14:paraId="72DE9775" w14:textId="77777777" w:rsidR="00F41B27" w:rsidRPr="000A202B" w:rsidRDefault="00F41B27" w:rsidP="001A766D">
      <w:pPr>
        <w:rPr>
          <w:rFonts w:ascii="Arial" w:hAnsi="Arial" w:cs="Arial"/>
          <w:b/>
          <w:sz w:val="21"/>
          <w:szCs w:val="21"/>
        </w:rPr>
      </w:pPr>
    </w:p>
    <w:p w14:paraId="68E65522" w14:textId="69FF7D44" w:rsidR="001A766D" w:rsidRPr="000A202B" w:rsidRDefault="001A766D" w:rsidP="00AA5326">
      <w:pPr>
        <w:rPr>
          <w:rFonts w:ascii="Arial" w:hAnsi="Arial" w:cs="Arial"/>
          <w:sz w:val="21"/>
          <w:szCs w:val="21"/>
        </w:rPr>
      </w:pPr>
      <w:r w:rsidRPr="000A202B">
        <w:rPr>
          <w:rFonts w:ascii="Arial" w:hAnsi="Arial" w:cs="Arial"/>
          <w:b/>
          <w:sz w:val="21"/>
          <w:szCs w:val="21"/>
        </w:rPr>
        <w:t xml:space="preserve">Support </w:t>
      </w:r>
      <w:r w:rsidR="00320546" w:rsidRPr="000A202B">
        <w:rPr>
          <w:rFonts w:ascii="Arial" w:hAnsi="Arial" w:cs="Arial"/>
          <w:b/>
          <w:sz w:val="21"/>
          <w:szCs w:val="21"/>
        </w:rPr>
        <w:t xml:space="preserve">Workforce Initiatives to </w:t>
      </w:r>
      <w:r w:rsidRPr="000A202B">
        <w:rPr>
          <w:rFonts w:ascii="Arial" w:hAnsi="Arial" w:cs="Arial"/>
          <w:b/>
          <w:sz w:val="21"/>
          <w:szCs w:val="21"/>
        </w:rPr>
        <w:t xml:space="preserve">Increase </w:t>
      </w:r>
      <w:r w:rsidR="00320546" w:rsidRPr="000A202B">
        <w:rPr>
          <w:rFonts w:ascii="Arial" w:hAnsi="Arial" w:cs="Arial"/>
          <w:b/>
          <w:sz w:val="21"/>
          <w:szCs w:val="21"/>
        </w:rPr>
        <w:t>Medical and Clinical Resources.</w:t>
      </w:r>
      <w:r w:rsidR="00ED2A45" w:rsidRPr="000A202B">
        <w:rPr>
          <w:rFonts w:ascii="Arial" w:hAnsi="Arial" w:cs="Arial"/>
          <w:b/>
          <w:sz w:val="21"/>
          <w:szCs w:val="21"/>
        </w:rPr>
        <w:t xml:space="preserve"> </w:t>
      </w:r>
      <w:r w:rsidRPr="000A202B">
        <w:rPr>
          <w:rFonts w:ascii="Arial" w:hAnsi="Arial" w:cs="Arial"/>
          <w:sz w:val="21"/>
          <w:szCs w:val="21"/>
        </w:rPr>
        <w:t>CMHCs and the State psychiatric hospitals are facing an alarming sho</w:t>
      </w:r>
      <w:r w:rsidR="00320546" w:rsidRPr="000A202B">
        <w:rPr>
          <w:rFonts w:ascii="Arial" w:hAnsi="Arial" w:cs="Arial"/>
          <w:sz w:val="21"/>
          <w:szCs w:val="21"/>
        </w:rPr>
        <w:t xml:space="preserve">rtage of licensed medical and clinical staff </w:t>
      </w:r>
      <w:r w:rsidRPr="000A202B">
        <w:rPr>
          <w:rFonts w:ascii="Arial" w:hAnsi="Arial" w:cs="Arial"/>
          <w:sz w:val="21"/>
          <w:szCs w:val="21"/>
        </w:rPr>
        <w:t>who specialize in the treatment of persons with mental illness.</w:t>
      </w:r>
      <w:r w:rsidR="00ED2A45" w:rsidRPr="000A202B">
        <w:rPr>
          <w:rFonts w:ascii="Arial" w:hAnsi="Arial" w:cs="Arial"/>
          <w:sz w:val="21"/>
          <w:szCs w:val="21"/>
        </w:rPr>
        <w:t xml:space="preserve"> </w:t>
      </w:r>
      <w:r w:rsidR="00AA5326" w:rsidRPr="000A202B">
        <w:rPr>
          <w:rFonts w:ascii="Arial" w:hAnsi="Arial" w:cs="Arial"/>
          <w:sz w:val="21"/>
          <w:szCs w:val="21"/>
        </w:rPr>
        <w:t>We support development of a two-year behavioral health tech certificate program at community or technical colleges. Such a program would include basic levels of training and education for students to be hired as attendant care, respite care, or other entry</w:t>
      </w:r>
      <w:r w:rsidR="00126961" w:rsidRPr="000A202B">
        <w:rPr>
          <w:rFonts w:ascii="Arial" w:hAnsi="Arial" w:cs="Arial"/>
          <w:sz w:val="21"/>
          <w:szCs w:val="21"/>
        </w:rPr>
        <w:t>-</w:t>
      </w:r>
      <w:r w:rsidR="00AA5326" w:rsidRPr="000A202B">
        <w:rPr>
          <w:rFonts w:ascii="Arial" w:hAnsi="Arial" w:cs="Arial"/>
          <w:sz w:val="21"/>
          <w:szCs w:val="21"/>
        </w:rPr>
        <w:t>level positions in behavioral health or child welfare and would also create a career path that may subsequently lead to bachelor’s degrees in psychology, social work, criminal justice, or related degrees and eventually master’s degrees in a related field to lead to greater home-grown clinical resources in our state.</w:t>
      </w:r>
    </w:p>
    <w:p w14:paraId="09759869" w14:textId="7F64AD89" w:rsidR="00A90C8F" w:rsidRPr="000A202B" w:rsidRDefault="00A90C8F" w:rsidP="00AA5326">
      <w:pPr>
        <w:rPr>
          <w:rFonts w:ascii="Arial" w:hAnsi="Arial" w:cs="Arial"/>
          <w:sz w:val="21"/>
          <w:szCs w:val="21"/>
        </w:rPr>
      </w:pPr>
    </w:p>
    <w:p w14:paraId="54626637" w14:textId="6E310F6A" w:rsidR="00A90C8F" w:rsidRPr="000A202B" w:rsidRDefault="00A90C8F" w:rsidP="00AA5326">
      <w:pPr>
        <w:rPr>
          <w:rFonts w:ascii="Arial" w:hAnsi="Arial" w:cs="Arial"/>
          <w:sz w:val="21"/>
          <w:szCs w:val="21"/>
        </w:rPr>
      </w:pPr>
      <w:r w:rsidRPr="000A202B">
        <w:rPr>
          <w:rFonts w:ascii="Arial" w:hAnsi="Arial" w:cs="Arial"/>
          <w:sz w:val="21"/>
          <w:szCs w:val="21"/>
        </w:rPr>
        <w:t>We also support the establishment of a rural psychiatric residency program</w:t>
      </w:r>
      <w:r w:rsidR="008228DC" w:rsidRPr="000A202B">
        <w:rPr>
          <w:rFonts w:ascii="Arial" w:hAnsi="Arial" w:cs="Arial"/>
          <w:sz w:val="21"/>
          <w:szCs w:val="21"/>
        </w:rPr>
        <w:t xml:space="preserve">.  This would help replenish continually diminishing medical resources at a time when we could become a </w:t>
      </w:r>
      <w:r w:rsidR="00362A95" w:rsidRPr="000A202B">
        <w:rPr>
          <w:rFonts w:ascii="Arial" w:hAnsi="Arial" w:cs="Arial"/>
          <w:sz w:val="21"/>
          <w:szCs w:val="21"/>
        </w:rPr>
        <w:t>behavioral health destination for practitioners.</w:t>
      </w:r>
    </w:p>
    <w:p w14:paraId="514C7414" w14:textId="76EBE262" w:rsidR="00C01BB1" w:rsidRPr="000A202B" w:rsidRDefault="00ED2A45" w:rsidP="009461BE">
      <w:pPr>
        <w:rPr>
          <w:rFonts w:ascii="Arial" w:hAnsi="Arial" w:cs="Arial"/>
          <w:sz w:val="21"/>
          <w:szCs w:val="21"/>
        </w:rPr>
      </w:pPr>
      <w:r w:rsidRPr="000A202B">
        <w:rPr>
          <w:rFonts w:ascii="Arial" w:hAnsi="Arial" w:cs="Arial"/>
          <w:sz w:val="21"/>
          <w:szCs w:val="21"/>
        </w:rPr>
        <w:t xml:space="preserve"> </w:t>
      </w:r>
    </w:p>
    <w:p w14:paraId="2311F44B" w14:textId="4D07289F" w:rsidR="00320546" w:rsidRPr="000A202B" w:rsidRDefault="00735ADD" w:rsidP="00C52FA0">
      <w:pPr>
        <w:rPr>
          <w:rFonts w:ascii="Arial" w:hAnsi="Arial" w:cs="Arial"/>
          <w:sz w:val="21"/>
          <w:szCs w:val="21"/>
        </w:rPr>
      </w:pPr>
      <w:r w:rsidRPr="000A202B">
        <w:rPr>
          <w:rFonts w:ascii="Arial" w:hAnsi="Arial" w:cs="Arial"/>
          <w:b/>
          <w:sz w:val="21"/>
          <w:szCs w:val="21"/>
        </w:rPr>
        <w:t>Exercising Caution in Changes to Tax P</w:t>
      </w:r>
      <w:r w:rsidR="00320546" w:rsidRPr="000A202B">
        <w:rPr>
          <w:rFonts w:ascii="Arial" w:hAnsi="Arial" w:cs="Arial"/>
          <w:b/>
          <w:sz w:val="21"/>
          <w:szCs w:val="21"/>
        </w:rPr>
        <w:t>olicy.</w:t>
      </w:r>
      <w:r w:rsidR="00ED2A45" w:rsidRPr="000A202B">
        <w:rPr>
          <w:rFonts w:ascii="Arial" w:hAnsi="Arial" w:cs="Arial"/>
          <w:b/>
          <w:sz w:val="21"/>
          <w:szCs w:val="21"/>
        </w:rPr>
        <w:t xml:space="preserve"> </w:t>
      </w:r>
      <w:r w:rsidR="00320546" w:rsidRPr="000A202B">
        <w:rPr>
          <w:rFonts w:ascii="Arial" w:hAnsi="Arial" w:cs="Arial"/>
          <w:sz w:val="21"/>
          <w:szCs w:val="21"/>
        </w:rPr>
        <w:t xml:space="preserve">Changes to tax policy should be pursued with the greatest of caution </w:t>
      </w:r>
      <w:proofErr w:type="gramStart"/>
      <w:r w:rsidR="00320546" w:rsidRPr="000A202B">
        <w:rPr>
          <w:rFonts w:ascii="Arial" w:hAnsi="Arial" w:cs="Arial"/>
          <w:sz w:val="21"/>
          <w:szCs w:val="21"/>
        </w:rPr>
        <w:t>in light of</w:t>
      </w:r>
      <w:proofErr w:type="gramEnd"/>
      <w:r w:rsidR="00320546" w:rsidRPr="000A202B">
        <w:rPr>
          <w:rFonts w:ascii="Arial" w:hAnsi="Arial" w:cs="Arial"/>
          <w:sz w:val="21"/>
          <w:szCs w:val="21"/>
        </w:rPr>
        <w:t xml:space="preserve"> reports of possible recession and the results of past tax policy changes like dramatic reductions and the county tax lid.</w:t>
      </w:r>
      <w:r w:rsidR="00ED2A45" w:rsidRPr="000A202B">
        <w:rPr>
          <w:rFonts w:ascii="Arial" w:hAnsi="Arial" w:cs="Arial"/>
          <w:sz w:val="21"/>
          <w:szCs w:val="21"/>
        </w:rPr>
        <w:t xml:space="preserve"> </w:t>
      </w:r>
      <w:r w:rsidR="00320546" w:rsidRPr="000A202B">
        <w:rPr>
          <w:rFonts w:ascii="Arial" w:hAnsi="Arial" w:cs="Arial"/>
          <w:sz w:val="21"/>
          <w:szCs w:val="21"/>
        </w:rPr>
        <w:t>These have resulted in significant damage to statutory and constitutional responsibilities like mental health.</w:t>
      </w:r>
      <w:r w:rsidR="00ED2A45" w:rsidRPr="000A202B">
        <w:rPr>
          <w:rFonts w:ascii="Arial" w:hAnsi="Arial" w:cs="Arial"/>
          <w:sz w:val="21"/>
          <w:szCs w:val="21"/>
        </w:rPr>
        <w:t xml:space="preserve"> </w:t>
      </w:r>
      <w:r w:rsidRPr="000A202B">
        <w:rPr>
          <w:rFonts w:ascii="Arial" w:hAnsi="Arial" w:cs="Arial"/>
          <w:sz w:val="21"/>
          <w:szCs w:val="21"/>
        </w:rPr>
        <w:t xml:space="preserve">We support explicitly removing CMHCs from being under the tax lid. </w:t>
      </w:r>
    </w:p>
    <w:p w14:paraId="539C089A" w14:textId="77777777" w:rsidR="00C52FA0" w:rsidRPr="000A202B" w:rsidRDefault="00C52FA0" w:rsidP="009461BE">
      <w:pPr>
        <w:rPr>
          <w:rFonts w:ascii="Arial" w:hAnsi="Arial" w:cs="Arial"/>
          <w:b/>
          <w:sz w:val="21"/>
          <w:szCs w:val="21"/>
        </w:rPr>
      </w:pPr>
    </w:p>
    <w:p w14:paraId="0491CAFD" w14:textId="174B595B" w:rsidR="001D54DC" w:rsidRPr="000A202B" w:rsidRDefault="007635EC" w:rsidP="00E84DC2">
      <w:pPr>
        <w:widowControl w:val="0"/>
        <w:rPr>
          <w:rFonts w:ascii="Arial" w:hAnsi="Arial" w:cs="Arial"/>
          <w:b/>
          <w:strike/>
          <w:sz w:val="21"/>
          <w:szCs w:val="21"/>
        </w:rPr>
      </w:pPr>
      <w:r w:rsidRPr="000A202B">
        <w:rPr>
          <w:rFonts w:ascii="Arial" w:eastAsia="Arial-Black" w:hAnsi="Arial" w:cs="Arial"/>
          <w:b/>
          <w:bCs/>
          <w:color w:val="000000"/>
          <w:sz w:val="21"/>
          <w:szCs w:val="21"/>
        </w:rPr>
        <w:t>988 Suicide Prevention Lifeline Funding</w:t>
      </w:r>
      <w:r w:rsidRPr="000A202B">
        <w:rPr>
          <w:rFonts w:ascii="Arial" w:eastAsia="Arial-Black" w:hAnsi="Arial" w:cs="Arial"/>
          <w:color w:val="000000"/>
          <w:sz w:val="21"/>
          <w:szCs w:val="21"/>
        </w:rPr>
        <w:t>: Once the 988 National</w:t>
      </w:r>
      <w:r w:rsidRPr="000A202B">
        <w:rPr>
          <w:rFonts w:ascii="Arial" w:eastAsia="Arial-Black" w:hAnsi="Arial" w:cs="Arial"/>
          <w:b/>
          <w:bCs/>
          <w:color w:val="000000"/>
          <w:sz w:val="21"/>
          <w:szCs w:val="21"/>
        </w:rPr>
        <w:t xml:space="preserve"> </w:t>
      </w:r>
      <w:r w:rsidRPr="000A202B">
        <w:rPr>
          <w:rFonts w:ascii="Arial" w:eastAsia="Arial-Black" w:hAnsi="Arial" w:cs="Arial"/>
          <w:color w:val="000000"/>
          <w:sz w:val="21"/>
          <w:szCs w:val="21"/>
        </w:rPr>
        <w:t xml:space="preserve">Suicide Prevention Lifeline (NSPL) phone number is implemented, Kansas should collect fees via </w:t>
      </w:r>
      <w:r w:rsidR="00AA3550">
        <w:rPr>
          <w:rFonts w:ascii="Arial" w:eastAsia="Arial-Black" w:hAnsi="Arial" w:cs="Arial"/>
          <w:color w:val="000000"/>
          <w:sz w:val="21"/>
          <w:szCs w:val="21"/>
        </w:rPr>
        <w:t xml:space="preserve">cellular </w:t>
      </w:r>
      <w:r w:rsidRPr="000A202B">
        <w:rPr>
          <w:rFonts w:ascii="Arial" w:eastAsia="Arial-Black" w:hAnsi="Arial" w:cs="Arial"/>
          <w:color w:val="000000"/>
          <w:sz w:val="21"/>
          <w:szCs w:val="21"/>
        </w:rPr>
        <w:t xml:space="preserve">phone bills to support increasing the in-state answer rate and ensure that callers are connected to instate </w:t>
      </w:r>
      <w:r w:rsidR="00847D8D" w:rsidRPr="000A202B">
        <w:rPr>
          <w:rFonts w:ascii="Arial" w:eastAsia="Arial-Black" w:hAnsi="Arial" w:cs="Arial"/>
          <w:color w:val="000000"/>
          <w:sz w:val="21"/>
          <w:szCs w:val="21"/>
        </w:rPr>
        <w:t xml:space="preserve">crisis and stabilization </w:t>
      </w:r>
      <w:r w:rsidRPr="000A202B">
        <w:rPr>
          <w:rFonts w:ascii="Arial" w:eastAsia="Arial-Black" w:hAnsi="Arial" w:cs="Arial"/>
          <w:color w:val="000000"/>
          <w:sz w:val="21"/>
          <w:szCs w:val="21"/>
        </w:rPr>
        <w:t>resources.</w:t>
      </w:r>
    </w:p>
    <w:p w14:paraId="42DE7D7C" w14:textId="77777777" w:rsidR="007635EC" w:rsidRPr="000A202B" w:rsidRDefault="007635EC" w:rsidP="00E84DC2">
      <w:pPr>
        <w:widowControl w:val="0"/>
        <w:rPr>
          <w:rFonts w:ascii="Arial" w:hAnsi="Arial" w:cs="Arial"/>
          <w:bCs/>
          <w:sz w:val="21"/>
          <w:szCs w:val="21"/>
        </w:rPr>
      </w:pPr>
    </w:p>
    <w:p w14:paraId="2CA8E2D9" w14:textId="33E4C4BB" w:rsidR="00B73F44" w:rsidRPr="000A202B" w:rsidRDefault="00643846" w:rsidP="00A8067B">
      <w:pPr>
        <w:rPr>
          <w:rFonts w:ascii="Arial" w:hAnsi="Arial" w:cs="Arial"/>
          <w:b/>
          <w:bCs/>
          <w:sz w:val="21"/>
          <w:szCs w:val="21"/>
        </w:rPr>
      </w:pPr>
      <w:r w:rsidRPr="000A202B">
        <w:rPr>
          <w:rFonts w:ascii="Arial" w:hAnsi="Arial" w:cs="Arial"/>
          <w:b/>
          <w:bCs/>
          <w:sz w:val="21"/>
          <w:szCs w:val="21"/>
        </w:rPr>
        <w:t xml:space="preserve">Promote increased collaboration </w:t>
      </w:r>
      <w:r w:rsidR="007F53B2" w:rsidRPr="000A202B">
        <w:rPr>
          <w:rFonts w:ascii="Arial" w:hAnsi="Arial" w:cs="Arial"/>
          <w:b/>
          <w:bCs/>
          <w:sz w:val="21"/>
          <w:szCs w:val="21"/>
        </w:rPr>
        <w:t>and support for CMHC-school partnerships at the local level.</w:t>
      </w:r>
      <w:r w:rsidR="001D54DC" w:rsidRPr="000A202B">
        <w:rPr>
          <w:rFonts w:ascii="Arial" w:hAnsi="Arial" w:cs="Arial"/>
          <w:b/>
          <w:bCs/>
          <w:sz w:val="21"/>
          <w:szCs w:val="21"/>
        </w:rPr>
        <w:t xml:space="preserve"> </w:t>
      </w:r>
      <w:r w:rsidR="00DC6988" w:rsidRPr="000A202B">
        <w:rPr>
          <w:rFonts w:ascii="Arial" w:hAnsi="Arial" w:cs="Arial"/>
          <w:sz w:val="21"/>
          <w:szCs w:val="21"/>
        </w:rPr>
        <w:t xml:space="preserve">CMHCs provide treatment programs and interventions designed to ensure youth are able stay in their own homes and communities while receiving behavioral healthcare. </w:t>
      </w:r>
      <w:r w:rsidR="0010747B" w:rsidRPr="000A202B">
        <w:rPr>
          <w:rFonts w:ascii="Arial" w:hAnsi="Arial" w:cs="Arial"/>
          <w:sz w:val="21"/>
          <w:szCs w:val="21"/>
        </w:rPr>
        <w:t xml:space="preserve">Local partnerships allow CMHCs to provide </w:t>
      </w:r>
      <w:r w:rsidR="007E558A" w:rsidRPr="000A202B">
        <w:rPr>
          <w:rFonts w:ascii="Arial" w:hAnsi="Arial" w:cs="Arial"/>
          <w:sz w:val="21"/>
          <w:szCs w:val="21"/>
        </w:rPr>
        <w:t xml:space="preserve">services in the school-based setting, </w:t>
      </w:r>
      <w:r w:rsidR="00AF4C6A" w:rsidRPr="000A202B">
        <w:rPr>
          <w:rFonts w:ascii="Arial" w:hAnsi="Arial" w:cs="Arial"/>
          <w:sz w:val="21"/>
          <w:szCs w:val="21"/>
        </w:rPr>
        <w:t>allowing schools to focus on education and CMHCs to focus on treatment and improving care. Students benefit from timely access to mental health services and missing less time in the classroom, leading to improved attendance, behavior, and academic performance. The Mental Health Intervention Team</w:t>
      </w:r>
      <w:r w:rsidR="003F6181" w:rsidRPr="000A202B">
        <w:rPr>
          <w:rFonts w:ascii="Arial" w:hAnsi="Arial" w:cs="Arial"/>
          <w:sz w:val="21"/>
          <w:szCs w:val="21"/>
        </w:rPr>
        <w:t xml:space="preserve"> program is one example of a successful </w:t>
      </w:r>
      <w:r w:rsidR="001E3E17" w:rsidRPr="000A202B">
        <w:rPr>
          <w:rFonts w:ascii="Arial" w:hAnsi="Arial" w:cs="Arial"/>
          <w:sz w:val="21"/>
          <w:szCs w:val="21"/>
        </w:rPr>
        <w:t xml:space="preserve">school-based </w:t>
      </w:r>
      <w:r w:rsidR="003B6BFD" w:rsidRPr="000A202B">
        <w:rPr>
          <w:rFonts w:ascii="Arial" w:hAnsi="Arial" w:cs="Arial"/>
          <w:sz w:val="21"/>
          <w:szCs w:val="21"/>
        </w:rPr>
        <w:t>local program</w:t>
      </w:r>
      <w:r w:rsidR="001E3E17" w:rsidRPr="000A202B">
        <w:rPr>
          <w:rFonts w:ascii="Arial" w:hAnsi="Arial" w:cs="Arial"/>
          <w:sz w:val="21"/>
          <w:szCs w:val="21"/>
        </w:rPr>
        <w:t>.</w:t>
      </w:r>
      <w:r w:rsidR="001D54DC" w:rsidRPr="000A202B">
        <w:rPr>
          <w:rFonts w:ascii="Arial" w:hAnsi="Arial" w:cs="Arial"/>
          <w:sz w:val="21"/>
          <w:szCs w:val="21"/>
        </w:rPr>
        <w:t xml:space="preserve"> </w:t>
      </w:r>
    </w:p>
    <w:sectPr w:rsidR="00B73F44" w:rsidRPr="000A202B" w:rsidSect="002E5DE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47E1" w14:textId="77777777" w:rsidR="0064313C" w:rsidRDefault="0064313C" w:rsidP="00932CF8">
      <w:r>
        <w:separator/>
      </w:r>
    </w:p>
  </w:endnote>
  <w:endnote w:type="continuationSeparator" w:id="0">
    <w:p w14:paraId="60F30C15" w14:textId="77777777" w:rsidR="0064313C" w:rsidRDefault="0064313C" w:rsidP="0093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CenMT-Bold">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Black">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777130"/>
      <w:docPartObj>
        <w:docPartGallery w:val="Page Numbers (Bottom of Page)"/>
        <w:docPartUnique/>
      </w:docPartObj>
    </w:sdtPr>
    <w:sdtEndPr/>
    <w:sdtContent>
      <w:sdt>
        <w:sdtPr>
          <w:id w:val="565050523"/>
          <w:docPartObj>
            <w:docPartGallery w:val="Page Numbers (Top of Page)"/>
            <w:docPartUnique/>
          </w:docPartObj>
        </w:sdtPr>
        <w:sdtEndPr/>
        <w:sdtContent>
          <w:p w14:paraId="2EDCA9DC" w14:textId="77777777" w:rsidR="002E27FC" w:rsidRDefault="002E27FC">
            <w:pPr>
              <w:pStyle w:val="Footer"/>
              <w:jc w:val="right"/>
            </w:pPr>
            <w:r>
              <w:t xml:space="preserve">Page </w:t>
            </w:r>
            <w:r w:rsidR="003811D9">
              <w:rPr>
                <w:b/>
              </w:rPr>
              <w:fldChar w:fldCharType="begin"/>
            </w:r>
            <w:r>
              <w:rPr>
                <w:b/>
              </w:rPr>
              <w:instrText xml:space="preserve"> PAGE </w:instrText>
            </w:r>
            <w:r w:rsidR="003811D9">
              <w:rPr>
                <w:b/>
              </w:rPr>
              <w:fldChar w:fldCharType="separate"/>
            </w:r>
            <w:r w:rsidR="0039327A">
              <w:rPr>
                <w:b/>
                <w:noProof/>
              </w:rPr>
              <w:t>2</w:t>
            </w:r>
            <w:r w:rsidR="003811D9">
              <w:rPr>
                <w:b/>
              </w:rPr>
              <w:fldChar w:fldCharType="end"/>
            </w:r>
            <w:r>
              <w:t xml:space="preserve"> of </w:t>
            </w:r>
            <w:r w:rsidR="003811D9">
              <w:rPr>
                <w:b/>
              </w:rPr>
              <w:fldChar w:fldCharType="begin"/>
            </w:r>
            <w:r>
              <w:rPr>
                <w:b/>
              </w:rPr>
              <w:instrText xml:space="preserve"> NUMPAGES  </w:instrText>
            </w:r>
            <w:r w:rsidR="003811D9">
              <w:rPr>
                <w:b/>
              </w:rPr>
              <w:fldChar w:fldCharType="separate"/>
            </w:r>
            <w:r w:rsidR="0039327A">
              <w:rPr>
                <w:b/>
                <w:noProof/>
              </w:rPr>
              <w:t>2</w:t>
            </w:r>
            <w:r w:rsidR="003811D9">
              <w:rPr>
                <w:b/>
              </w:rPr>
              <w:fldChar w:fldCharType="end"/>
            </w:r>
          </w:p>
        </w:sdtContent>
      </w:sdt>
    </w:sdtContent>
  </w:sdt>
  <w:p w14:paraId="626D3795" w14:textId="77777777" w:rsidR="002E27FC" w:rsidRDefault="002E2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A4AD" w14:textId="77777777" w:rsidR="0064313C" w:rsidRDefault="0064313C" w:rsidP="00932CF8">
      <w:r>
        <w:separator/>
      </w:r>
    </w:p>
  </w:footnote>
  <w:footnote w:type="continuationSeparator" w:id="0">
    <w:p w14:paraId="7B3041D0" w14:textId="77777777" w:rsidR="0064313C" w:rsidRDefault="0064313C" w:rsidP="00932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D7E"/>
    <w:multiLevelType w:val="hybridMultilevel"/>
    <w:tmpl w:val="1F06A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35E8"/>
    <w:multiLevelType w:val="hybridMultilevel"/>
    <w:tmpl w:val="74C8B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54CAB"/>
    <w:multiLevelType w:val="hybridMultilevel"/>
    <w:tmpl w:val="3308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7472F"/>
    <w:multiLevelType w:val="hybridMultilevel"/>
    <w:tmpl w:val="A806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34EC4"/>
    <w:multiLevelType w:val="hybridMultilevel"/>
    <w:tmpl w:val="7B8AE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16880"/>
    <w:multiLevelType w:val="hybridMultilevel"/>
    <w:tmpl w:val="63FAD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351CA"/>
    <w:multiLevelType w:val="hybridMultilevel"/>
    <w:tmpl w:val="F250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928B9"/>
    <w:multiLevelType w:val="hybridMultilevel"/>
    <w:tmpl w:val="9396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65FE9"/>
    <w:multiLevelType w:val="hybridMultilevel"/>
    <w:tmpl w:val="F89E6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F4F81"/>
    <w:multiLevelType w:val="hybridMultilevel"/>
    <w:tmpl w:val="7B8AE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07F"/>
    <w:multiLevelType w:val="hybridMultilevel"/>
    <w:tmpl w:val="1932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E06C3"/>
    <w:multiLevelType w:val="hybridMultilevel"/>
    <w:tmpl w:val="A806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32EC3"/>
    <w:multiLevelType w:val="hybridMultilevel"/>
    <w:tmpl w:val="4580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CC5171"/>
    <w:multiLevelType w:val="hybridMultilevel"/>
    <w:tmpl w:val="33FE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6544D"/>
    <w:multiLevelType w:val="hybridMultilevel"/>
    <w:tmpl w:val="382C44C8"/>
    <w:lvl w:ilvl="0" w:tplc="91C6EE10">
      <w:start w:val="2007"/>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Arial Black"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00206"/>
    <w:multiLevelType w:val="hybridMultilevel"/>
    <w:tmpl w:val="9FCE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5437D"/>
    <w:multiLevelType w:val="hybridMultilevel"/>
    <w:tmpl w:val="79A6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B706A"/>
    <w:multiLevelType w:val="multilevel"/>
    <w:tmpl w:val="7AF6D3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6B71AF"/>
    <w:multiLevelType w:val="hybridMultilevel"/>
    <w:tmpl w:val="3398B4B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EBB16FD"/>
    <w:multiLevelType w:val="hybridMultilevel"/>
    <w:tmpl w:val="4DC26B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02439"/>
    <w:multiLevelType w:val="hybridMultilevel"/>
    <w:tmpl w:val="A806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8498E"/>
    <w:multiLevelType w:val="hybridMultilevel"/>
    <w:tmpl w:val="069E2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6011E"/>
    <w:multiLevelType w:val="hybridMultilevel"/>
    <w:tmpl w:val="A806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612CD1"/>
    <w:multiLevelType w:val="hybridMultilevel"/>
    <w:tmpl w:val="75D857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8722B7B"/>
    <w:multiLevelType w:val="hybridMultilevel"/>
    <w:tmpl w:val="7AF6D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FE2924"/>
    <w:multiLevelType w:val="hybridMultilevel"/>
    <w:tmpl w:val="795C37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F24656"/>
    <w:multiLevelType w:val="hybridMultilevel"/>
    <w:tmpl w:val="377A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C6103"/>
    <w:multiLevelType w:val="hybridMultilevel"/>
    <w:tmpl w:val="FF1A36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162A4A"/>
    <w:multiLevelType w:val="hybridMultilevel"/>
    <w:tmpl w:val="E7D4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83376"/>
    <w:multiLevelType w:val="hybridMultilevel"/>
    <w:tmpl w:val="EE20D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33554A"/>
    <w:multiLevelType w:val="hybridMultilevel"/>
    <w:tmpl w:val="68062EDA"/>
    <w:lvl w:ilvl="0" w:tplc="292AAC3E">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165BAF"/>
    <w:multiLevelType w:val="hybridMultilevel"/>
    <w:tmpl w:val="58F4F0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A35DC3"/>
    <w:multiLevelType w:val="hybridMultilevel"/>
    <w:tmpl w:val="DB6C5E4A"/>
    <w:lvl w:ilvl="0" w:tplc="D9BCBD9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5"/>
  </w:num>
  <w:num w:numId="2">
    <w:abstractNumId w:val="24"/>
  </w:num>
  <w:num w:numId="3">
    <w:abstractNumId w:val="17"/>
  </w:num>
  <w:num w:numId="4">
    <w:abstractNumId w:val="27"/>
  </w:num>
  <w:num w:numId="5">
    <w:abstractNumId w:val="10"/>
  </w:num>
  <w:num w:numId="6">
    <w:abstractNumId w:val="7"/>
  </w:num>
  <w:num w:numId="7">
    <w:abstractNumId w:val="4"/>
  </w:num>
  <w:num w:numId="8">
    <w:abstractNumId w:val="30"/>
  </w:num>
  <w:num w:numId="9">
    <w:abstractNumId w:val="28"/>
  </w:num>
  <w:num w:numId="10">
    <w:abstractNumId w:val="2"/>
  </w:num>
  <w:num w:numId="11">
    <w:abstractNumId w:val="31"/>
  </w:num>
  <w:num w:numId="12">
    <w:abstractNumId w:val="16"/>
  </w:num>
  <w:num w:numId="13">
    <w:abstractNumId w:val="32"/>
  </w:num>
  <w:num w:numId="14">
    <w:abstractNumId w:val="19"/>
  </w:num>
  <w:num w:numId="15">
    <w:abstractNumId w:val="8"/>
  </w:num>
  <w:num w:numId="16">
    <w:abstractNumId w:val="5"/>
  </w:num>
  <w:num w:numId="17">
    <w:abstractNumId w:val="13"/>
  </w:num>
  <w:num w:numId="18">
    <w:abstractNumId w:val="18"/>
  </w:num>
  <w:num w:numId="19">
    <w:abstractNumId w:val="20"/>
  </w:num>
  <w:num w:numId="20">
    <w:abstractNumId w:val="11"/>
  </w:num>
  <w:num w:numId="21">
    <w:abstractNumId w:val="22"/>
  </w:num>
  <w:num w:numId="22">
    <w:abstractNumId w:val="3"/>
  </w:num>
  <w:num w:numId="23">
    <w:abstractNumId w:val="9"/>
  </w:num>
  <w:num w:numId="24">
    <w:abstractNumId w:val="0"/>
  </w:num>
  <w:num w:numId="25">
    <w:abstractNumId w:val="14"/>
  </w:num>
  <w:num w:numId="26">
    <w:abstractNumId w:val="23"/>
  </w:num>
  <w:num w:numId="27">
    <w:abstractNumId w:val="29"/>
  </w:num>
  <w:num w:numId="28">
    <w:abstractNumId w:val="1"/>
  </w:num>
  <w:num w:numId="29">
    <w:abstractNumId w:val="12"/>
  </w:num>
  <w:num w:numId="30">
    <w:abstractNumId w:val="21"/>
  </w:num>
  <w:num w:numId="31">
    <w:abstractNumId w:val="15"/>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E6"/>
    <w:rsid w:val="0000206C"/>
    <w:rsid w:val="000044B1"/>
    <w:rsid w:val="00010A1F"/>
    <w:rsid w:val="00013C27"/>
    <w:rsid w:val="00016570"/>
    <w:rsid w:val="00025C5F"/>
    <w:rsid w:val="00026CC3"/>
    <w:rsid w:val="00033B42"/>
    <w:rsid w:val="0003687A"/>
    <w:rsid w:val="00037CC1"/>
    <w:rsid w:val="000404E1"/>
    <w:rsid w:val="00042E2B"/>
    <w:rsid w:val="000443D8"/>
    <w:rsid w:val="00045173"/>
    <w:rsid w:val="00052851"/>
    <w:rsid w:val="0005640A"/>
    <w:rsid w:val="00061E39"/>
    <w:rsid w:val="00075969"/>
    <w:rsid w:val="00075C1D"/>
    <w:rsid w:val="00085EC4"/>
    <w:rsid w:val="000A202B"/>
    <w:rsid w:val="000C1FC8"/>
    <w:rsid w:val="000C4123"/>
    <w:rsid w:val="000D0647"/>
    <w:rsid w:val="000E2B2E"/>
    <w:rsid w:val="0010179F"/>
    <w:rsid w:val="0010747B"/>
    <w:rsid w:val="0011679B"/>
    <w:rsid w:val="00126961"/>
    <w:rsid w:val="00131274"/>
    <w:rsid w:val="0015067B"/>
    <w:rsid w:val="00162E6D"/>
    <w:rsid w:val="0016502F"/>
    <w:rsid w:val="00180D17"/>
    <w:rsid w:val="00182718"/>
    <w:rsid w:val="0018534A"/>
    <w:rsid w:val="001A5011"/>
    <w:rsid w:val="001A72CE"/>
    <w:rsid w:val="001A766D"/>
    <w:rsid w:val="001B6871"/>
    <w:rsid w:val="001C1680"/>
    <w:rsid w:val="001D1B2A"/>
    <w:rsid w:val="001D2D7F"/>
    <w:rsid w:val="001D54DC"/>
    <w:rsid w:val="001E3E17"/>
    <w:rsid w:val="001F7693"/>
    <w:rsid w:val="00205242"/>
    <w:rsid w:val="0020631D"/>
    <w:rsid w:val="00214225"/>
    <w:rsid w:val="00220098"/>
    <w:rsid w:val="00224BF2"/>
    <w:rsid w:val="00233E4E"/>
    <w:rsid w:val="0023459C"/>
    <w:rsid w:val="002367C6"/>
    <w:rsid w:val="00237511"/>
    <w:rsid w:val="00257BBC"/>
    <w:rsid w:val="00260B18"/>
    <w:rsid w:val="00265A12"/>
    <w:rsid w:val="00270718"/>
    <w:rsid w:val="00277950"/>
    <w:rsid w:val="00296F4D"/>
    <w:rsid w:val="002A6EC0"/>
    <w:rsid w:val="002B5893"/>
    <w:rsid w:val="002C2127"/>
    <w:rsid w:val="002E22DA"/>
    <w:rsid w:val="002E27FC"/>
    <w:rsid w:val="002E433D"/>
    <w:rsid w:val="002E5DE8"/>
    <w:rsid w:val="002E751B"/>
    <w:rsid w:val="002F227A"/>
    <w:rsid w:val="002F4C44"/>
    <w:rsid w:val="002F4EE2"/>
    <w:rsid w:val="00303EB9"/>
    <w:rsid w:val="00310A92"/>
    <w:rsid w:val="0031191B"/>
    <w:rsid w:val="00312B2A"/>
    <w:rsid w:val="00317DF9"/>
    <w:rsid w:val="00320546"/>
    <w:rsid w:val="003229FC"/>
    <w:rsid w:val="00322CAB"/>
    <w:rsid w:val="00326C12"/>
    <w:rsid w:val="00330443"/>
    <w:rsid w:val="003447F3"/>
    <w:rsid w:val="00355FE6"/>
    <w:rsid w:val="003572F6"/>
    <w:rsid w:val="00360984"/>
    <w:rsid w:val="0036223C"/>
    <w:rsid w:val="00362A95"/>
    <w:rsid w:val="00373088"/>
    <w:rsid w:val="00373F93"/>
    <w:rsid w:val="003811D9"/>
    <w:rsid w:val="00392A3A"/>
    <w:rsid w:val="0039327A"/>
    <w:rsid w:val="0039748A"/>
    <w:rsid w:val="003B4323"/>
    <w:rsid w:val="003B6BFD"/>
    <w:rsid w:val="003D2A15"/>
    <w:rsid w:val="003D49CD"/>
    <w:rsid w:val="003D7BE1"/>
    <w:rsid w:val="003E1860"/>
    <w:rsid w:val="003E519D"/>
    <w:rsid w:val="003F6181"/>
    <w:rsid w:val="004033A9"/>
    <w:rsid w:val="00403F57"/>
    <w:rsid w:val="00410EDA"/>
    <w:rsid w:val="00415C64"/>
    <w:rsid w:val="004323DD"/>
    <w:rsid w:val="004349A2"/>
    <w:rsid w:val="00437776"/>
    <w:rsid w:val="00445034"/>
    <w:rsid w:val="00445436"/>
    <w:rsid w:val="00450127"/>
    <w:rsid w:val="00470D51"/>
    <w:rsid w:val="00475936"/>
    <w:rsid w:val="00475DE6"/>
    <w:rsid w:val="004838F7"/>
    <w:rsid w:val="00484839"/>
    <w:rsid w:val="00486D13"/>
    <w:rsid w:val="0049491D"/>
    <w:rsid w:val="004B382D"/>
    <w:rsid w:val="004B3A66"/>
    <w:rsid w:val="004B738A"/>
    <w:rsid w:val="004C1DC7"/>
    <w:rsid w:val="004C5C1D"/>
    <w:rsid w:val="004C605A"/>
    <w:rsid w:val="004E0BA8"/>
    <w:rsid w:val="004E790A"/>
    <w:rsid w:val="004F078B"/>
    <w:rsid w:val="004F36EE"/>
    <w:rsid w:val="004F7808"/>
    <w:rsid w:val="00507CC8"/>
    <w:rsid w:val="005374BB"/>
    <w:rsid w:val="00551F88"/>
    <w:rsid w:val="00553EE2"/>
    <w:rsid w:val="00561E94"/>
    <w:rsid w:val="00566A8B"/>
    <w:rsid w:val="00570E0D"/>
    <w:rsid w:val="00571E94"/>
    <w:rsid w:val="005756A4"/>
    <w:rsid w:val="00583F65"/>
    <w:rsid w:val="00592009"/>
    <w:rsid w:val="005941C3"/>
    <w:rsid w:val="00595CA4"/>
    <w:rsid w:val="0059707D"/>
    <w:rsid w:val="005B2F66"/>
    <w:rsid w:val="005D1A92"/>
    <w:rsid w:val="005E1CF5"/>
    <w:rsid w:val="0060396E"/>
    <w:rsid w:val="006106DD"/>
    <w:rsid w:val="006124ED"/>
    <w:rsid w:val="00614171"/>
    <w:rsid w:val="00614FD6"/>
    <w:rsid w:val="00624F46"/>
    <w:rsid w:val="00627769"/>
    <w:rsid w:val="006347AA"/>
    <w:rsid w:val="0064313C"/>
    <w:rsid w:val="00643846"/>
    <w:rsid w:val="00657D00"/>
    <w:rsid w:val="00661ACB"/>
    <w:rsid w:val="0066397E"/>
    <w:rsid w:val="0067333E"/>
    <w:rsid w:val="0067344A"/>
    <w:rsid w:val="00673B35"/>
    <w:rsid w:val="006750E8"/>
    <w:rsid w:val="00675BF6"/>
    <w:rsid w:val="0068643A"/>
    <w:rsid w:val="00694DA3"/>
    <w:rsid w:val="006A2506"/>
    <w:rsid w:val="006A4C3E"/>
    <w:rsid w:val="006B0D11"/>
    <w:rsid w:val="006B2268"/>
    <w:rsid w:val="006B70B8"/>
    <w:rsid w:val="006C5844"/>
    <w:rsid w:val="006C706A"/>
    <w:rsid w:val="006E7908"/>
    <w:rsid w:val="006F251C"/>
    <w:rsid w:val="006F48E2"/>
    <w:rsid w:val="006F794C"/>
    <w:rsid w:val="00702970"/>
    <w:rsid w:val="007042EC"/>
    <w:rsid w:val="007043E0"/>
    <w:rsid w:val="007059EE"/>
    <w:rsid w:val="00720048"/>
    <w:rsid w:val="00727149"/>
    <w:rsid w:val="00732864"/>
    <w:rsid w:val="00735ADD"/>
    <w:rsid w:val="00737887"/>
    <w:rsid w:val="007635EC"/>
    <w:rsid w:val="00770620"/>
    <w:rsid w:val="00784F63"/>
    <w:rsid w:val="00787EB3"/>
    <w:rsid w:val="00795B5D"/>
    <w:rsid w:val="007A3807"/>
    <w:rsid w:val="007B0601"/>
    <w:rsid w:val="007B6A00"/>
    <w:rsid w:val="007C18A1"/>
    <w:rsid w:val="007C3F80"/>
    <w:rsid w:val="007E558A"/>
    <w:rsid w:val="007E647C"/>
    <w:rsid w:val="007E77CB"/>
    <w:rsid w:val="007E7BF3"/>
    <w:rsid w:val="007F3168"/>
    <w:rsid w:val="007F53B2"/>
    <w:rsid w:val="008106AA"/>
    <w:rsid w:val="00816B00"/>
    <w:rsid w:val="008228DC"/>
    <w:rsid w:val="008337BF"/>
    <w:rsid w:val="00843495"/>
    <w:rsid w:val="00847D8D"/>
    <w:rsid w:val="00851E90"/>
    <w:rsid w:val="00855F5A"/>
    <w:rsid w:val="00857974"/>
    <w:rsid w:val="008662A6"/>
    <w:rsid w:val="00870154"/>
    <w:rsid w:val="00873E00"/>
    <w:rsid w:val="0088057C"/>
    <w:rsid w:val="008851CF"/>
    <w:rsid w:val="00890E74"/>
    <w:rsid w:val="008933A0"/>
    <w:rsid w:val="0089342F"/>
    <w:rsid w:val="008B679C"/>
    <w:rsid w:val="008B7EC8"/>
    <w:rsid w:val="008B7F98"/>
    <w:rsid w:val="008C6093"/>
    <w:rsid w:val="008E3F89"/>
    <w:rsid w:val="008E4F9A"/>
    <w:rsid w:val="008F6CD9"/>
    <w:rsid w:val="00900C03"/>
    <w:rsid w:val="00912D58"/>
    <w:rsid w:val="00914F0C"/>
    <w:rsid w:val="00923DC0"/>
    <w:rsid w:val="00925672"/>
    <w:rsid w:val="00932CF8"/>
    <w:rsid w:val="00936205"/>
    <w:rsid w:val="009461BE"/>
    <w:rsid w:val="00952A83"/>
    <w:rsid w:val="00957B6D"/>
    <w:rsid w:val="00963E15"/>
    <w:rsid w:val="00964830"/>
    <w:rsid w:val="00966AE6"/>
    <w:rsid w:val="009730F4"/>
    <w:rsid w:val="00976BE2"/>
    <w:rsid w:val="009A4BB3"/>
    <w:rsid w:val="009B4FB3"/>
    <w:rsid w:val="009B5A34"/>
    <w:rsid w:val="009C07ED"/>
    <w:rsid w:val="009C4898"/>
    <w:rsid w:val="009C7A52"/>
    <w:rsid w:val="009D0851"/>
    <w:rsid w:val="009D537A"/>
    <w:rsid w:val="009D5BB6"/>
    <w:rsid w:val="009D7AEE"/>
    <w:rsid w:val="009E08C1"/>
    <w:rsid w:val="009E3D55"/>
    <w:rsid w:val="009E477A"/>
    <w:rsid w:val="009F3418"/>
    <w:rsid w:val="009F598B"/>
    <w:rsid w:val="009F5B99"/>
    <w:rsid w:val="009F6F37"/>
    <w:rsid w:val="00A0294A"/>
    <w:rsid w:val="00A24006"/>
    <w:rsid w:val="00A26DF5"/>
    <w:rsid w:val="00A324A2"/>
    <w:rsid w:val="00A44610"/>
    <w:rsid w:val="00A47A55"/>
    <w:rsid w:val="00A47DA6"/>
    <w:rsid w:val="00A66CF6"/>
    <w:rsid w:val="00A7484A"/>
    <w:rsid w:val="00A77D87"/>
    <w:rsid w:val="00A8067B"/>
    <w:rsid w:val="00A9002D"/>
    <w:rsid w:val="00A90C8F"/>
    <w:rsid w:val="00AA3550"/>
    <w:rsid w:val="00AA5326"/>
    <w:rsid w:val="00AB0E1B"/>
    <w:rsid w:val="00AC09C4"/>
    <w:rsid w:val="00AD2DC8"/>
    <w:rsid w:val="00AD5CBF"/>
    <w:rsid w:val="00AE6A58"/>
    <w:rsid w:val="00AE7EAE"/>
    <w:rsid w:val="00AF4C6A"/>
    <w:rsid w:val="00AF59C9"/>
    <w:rsid w:val="00B00248"/>
    <w:rsid w:val="00B079CA"/>
    <w:rsid w:val="00B12C7C"/>
    <w:rsid w:val="00B13133"/>
    <w:rsid w:val="00B15993"/>
    <w:rsid w:val="00B17544"/>
    <w:rsid w:val="00B21B33"/>
    <w:rsid w:val="00B342F6"/>
    <w:rsid w:val="00B365B9"/>
    <w:rsid w:val="00B37AFA"/>
    <w:rsid w:val="00B41624"/>
    <w:rsid w:val="00B450B9"/>
    <w:rsid w:val="00B525C7"/>
    <w:rsid w:val="00B63B77"/>
    <w:rsid w:val="00B72716"/>
    <w:rsid w:val="00B73F44"/>
    <w:rsid w:val="00B75751"/>
    <w:rsid w:val="00B81B71"/>
    <w:rsid w:val="00B87871"/>
    <w:rsid w:val="00B91BEB"/>
    <w:rsid w:val="00B939EA"/>
    <w:rsid w:val="00B94D38"/>
    <w:rsid w:val="00BA072A"/>
    <w:rsid w:val="00BB04FD"/>
    <w:rsid w:val="00BC3CF3"/>
    <w:rsid w:val="00BD0124"/>
    <w:rsid w:val="00BD4059"/>
    <w:rsid w:val="00BE0E4E"/>
    <w:rsid w:val="00BE1B5E"/>
    <w:rsid w:val="00BE7340"/>
    <w:rsid w:val="00BF3050"/>
    <w:rsid w:val="00C01BB1"/>
    <w:rsid w:val="00C027FC"/>
    <w:rsid w:val="00C15163"/>
    <w:rsid w:val="00C179E2"/>
    <w:rsid w:val="00C216F5"/>
    <w:rsid w:val="00C2663A"/>
    <w:rsid w:val="00C4201F"/>
    <w:rsid w:val="00C425BB"/>
    <w:rsid w:val="00C52FA0"/>
    <w:rsid w:val="00C674DC"/>
    <w:rsid w:val="00C70A08"/>
    <w:rsid w:val="00C7544A"/>
    <w:rsid w:val="00C80833"/>
    <w:rsid w:val="00C83A66"/>
    <w:rsid w:val="00C85CAD"/>
    <w:rsid w:val="00C92E29"/>
    <w:rsid w:val="00C9329B"/>
    <w:rsid w:val="00C958D1"/>
    <w:rsid w:val="00C97C0F"/>
    <w:rsid w:val="00CA68F2"/>
    <w:rsid w:val="00CC0E51"/>
    <w:rsid w:val="00CE6AC4"/>
    <w:rsid w:val="00CF2D4E"/>
    <w:rsid w:val="00D030A4"/>
    <w:rsid w:val="00D12DE6"/>
    <w:rsid w:val="00D154FA"/>
    <w:rsid w:val="00D173E2"/>
    <w:rsid w:val="00D23FBA"/>
    <w:rsid w:val="00D350D1"/>
    <w:rsid w:val="00D40B8C"/>
    <w:rsid w:val="00D416E0"/>
    <w:rsid w:val="00D45425"/>
    <w:rsid w:val="00D63972"/>
    <w:rsid w:val="00D64F7F"/>
    <w:rsid w:val="00D72DE0"/>
    <w:rsid w:val="00D750A0"/>
    <w:rsid w:val="00D81339"/>
    <w:rsid w:val="00D917B8"/>
    <w:rsid w:val="00D9533D"/>
    <w:rsid w:val="00DA073A"/>
    <w:rsid w:val="00DA4765"/>
    <w:rsid w:val="00DB2451"/>
    <w:rsid w:val="00DB3A3B"/>
    <w:rsid w:val="00DC2459"/>
    <w:rsid w:val="00DC6988"/>
    <w:rsid w:val="00DD1A38"/>
    <w:rsid w:val="00DD535D"/>
    <w:rsid w:val="00DD7846"/>
    <w:rsid w:val="00DE0805"/>
    <w:rsid w:val="00DE1140"/>
    <w:rsid w:val="00DE1E6E"/>
    <w:rsid w:val="00DF0E01"/>
    <w:rsid w:val="00DF6347"/>
    <w:rsid w:val="00E00F9A"/>
    <w:rsid w:val="00E0271F"/>
    <w:rsid w:val="00E13F78"/>
    <w:rsid w:val="00E27177"/>
    <w:rsid w:val="00E276E6"/>
    <w:rsid w:val="00E369D5"/>
    <w:rsid w:val="00E4109F"/>
    <w:rsid w:val="00E414E4"/>
    <w:rsid w:val="00E462AF"/>
    <w:rsid w:val="00E47C9F"/>
    <w:rsid w:val="00E80EC9"/>
    <w:rsid w:val="00E82B10"/>
    <w:rsid w:val="00E83F55"/>
    <w:rsid w:val="00E84DC2"/>
    <w:rsid w:val="00E8771C"/>
    <w:rsid w:val="00E96868"/>
    <w:rsid w:val="00EB6DB1"/>
    <w:rsid w:val="00EC0DE5"/>
    <w:rsid w:val="00EC3C6C"/>
    <w:rsid w:val="00ED2A45"/>
    <w:rsid w:val="00ED6C6D"/>
    <w:rsid w:val="00F02F90"/>
    <w:rsid w:val="00F06F4D"/>
    <w:rsid w:val="00F07BC8"/>
    <w:rsid w:val="00F11723"/>
    <w:rsid w:val="00F14395"/>
    <w:rsid w:val="00F33271"/>
    <w:rsid w:val="00F35BD0"/>
    <w:rsid w:val="00F41B27"/>
    <w:rsid w:val="00F4423F"/>
    <w:rsid w:val="00F72FAA"/>
    <w:rsid w:val="00F80D37"/>
    <w:rsid w:val="00F9066D"/>
    <w:rsid w:val="00F911E6"/>
    <w:rsid w:val="00F932DA"/>
    <w:rsid w:val="00F940BD"/>
    <w:rsid w:val="00F94703"/>
    <w:rsid w:val="00FA2C03"/>
    <w:rsid w:val="00FB1627"/>
    <w:rsid w:val="00FB1744"/>
    <w:rsid w:val="00FC22D3"/>
    <w:rsid w:val="00FD6F11"/>
    <w:rsid w:val="00FE7AA8"/>
    <w:rsid w:val="00FF4859"/>
    <w:rsid w:val="00F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4FB9F5"/>
  <w15:docId w15:val="{FA8BDD85-2DF2-48B5-908A-250EFE71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339"/>
    <w:rPr>
      <w:sz w:val="24"/>
      <w:szCs w:val="24"/>
    </w:rPr>
  </w:style>
  <w:style w:type="paragraph" w:styleId="Heading1">
    <w:name w:val="heading 1"/>
    <w:basedOn w:val="Normal"/>
    <w:next w:val="Normal"/>
    <w:link w:val="Heading1Char"/>
    <w:qFormat/>
    <w:rsid w:val="00D917B8"/>
    <w:pPr>
      <w:keepNext/>
      <w:widowControl w:val="0"/>
      <w:tabs>
        <w:tab w:val="center" w:pos="5400"/>
        <w:tab w:val="right" w:pos="10800"/>
      </w:tabs>
      <w:outlineLvl w:val="0"/>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04FD"/>
    <w:rPr>
      <w:color w:val="0000FF"/>
      <w:u w:val="single"/>
    </w:rPr>
  </w:style>
  <w:style w:type="character" w:styleId="EndnoteReference">
    <w:name w:val="endnote reference"/>
    <w:basedOn w:val="DefaultParagraphFont"/>
    <w:uiPriority w:val="99"/>
    <w:rsid w:val="00932CF8"/>
    <w:rPr>
      <w:rFonts w:ascii="Times New Roman" w:hAnsi="Times New Roman" w:cs="Times New Roman" w:hint="default"/>
      <w:vertAlign w:val="superscript"/>
    </w:rPr>
  </w:style>
  <w:style w:type="paragraph" w:styleId="EndnoteText">
    <w:name w:val="endnote text"/>
    <w:basedOn w:val="Normal"/>
    <w:link w:val="EndnoteTextChar"/>
    <w:uiPriority w:val="99"/>
    <w:rsid w:val="00932CF8"/>
    <w:rPr>
      <w:sz w:val="20"/>
      <w:szCs w:val="20"/>
    </w:rPr>
  </w:style>
  <w:style w:type="character" w:customStyle="1" w:styleId="EndnoteTextChar">
    <w:name w:val="Endnote Text Char"/>
    <w:basedOn w:val="DefaultParagraphFont"/>
    <w:link w:val="EndnoteText"/>
    <w:uiPriority w:val="99"/>
    <w:rsid w:val="00932CF8"/>
  </w:style>
  <w:style w:type="paragraph" w:styleId="BodyTextIndent2">
    <w:name w:val="Body Text Indent 2"/>
    <w:basedOn w:val="Normal"/>
    <w:link w:val="BodyTextIndent2Char"/>
    <w:rsid w:val="00BE7340"/>
    <w:pPr>
      <w:widowControl w:val="0"/>
      <w:spacing w:after="120" w:line="480" w:lineRule="auto"/>
      <w:ind w:left="360"/>
    </w:pPr>
    <w:rPr>
      <w:rFonts w:ascii="Univers" w:hAnsi="Univers"/>
      <w:snapToGrid w:val="0"/>
      <w:szCs w:val="20"/>
    </w:rPr>
  </w:style>
  <w:style w:type="character" w:customStyle="1" w:styleId="BodyTextIndent2Char">
    <w:name w:val="Body Text Indent 2 Char"/>
    <w:basedOn w:val="DefaultParagraphFont"/>
    <w:link w:val="BodyTextIndent2"/>
    <w:rsid w:val="00BE7340"/>
    <w:rPr>
      <w:rFonts w:ascii="Univers" w:hAnsi="Univers"/>
      <w:snapToGrid w:val="0"/>
      <w:sz w:val="24"/>
    </w:rPr>
  </w:style>
  <w:style w:type="paragraph" w:styleId="ListParagraph">
    <w:name w:val="List Paragraph"/>
    <w:basedOn w:val="Normal"/>
    <w:uiPriority w:val="34"/>
    <w:qFormat/>
    <w:rsid w:val="00F14395"/>
    <w:pPr>
      <w:ind w:left="720"/>
    </w:pPr>
  </w:style>
  <w:style w:type="character" w:customStyle="1" w:styleId="Heading1Char">
    <w:name w:val="Heading 1 Char"/>
    <w:basedOn w:val="DefaultParagraphFont"/>
    <w:link w:val="Heading1"/>
    <w:rsid w:val="00D917B8"/>
    <w:rPr>
      <w:rFonts w:ascii="Arial" w:hAnsi="Arial"/>
      <w:b/>
      <w:snapToGrid w:val="0"/>
      <w:sz w:val="22"/>
    </w:rPr>
  </w:style>
  <w:style w:type="character" w:styleId="Strong">
    <w:name w:val="Strong"/>
    <w:basedOn w:val="DefaultParagraphFont"/>
    <w:qFormat/>
    <w:rsid w:val="00D917B8"/>
    <w:rPr>
      <w:b/>
      <w:bCs/>
    </w:rPr>
  </w:style>
  <w:style w:type="paragraph" w:styleId="DocumentMap">
    <w:name w:val="Document Map"/>
    <w:basedOn w:val="Normal"/>
    <w:link w:val="DocumentMapChar"/>
    <w:rsid w:val="00720048"/>
    <w:rPr>
      <w:rFonts w:ascii="Tahoma" w:hAnsi="Tahoma" w:cs="Tahoma"/>
      <w:sz w:val="16"/>
      <w:szCs w:val="16"/>
    </w:rPr>
  </w:style>
  <w:style w:type="character" w:customStyle="1" w:styleId="DocumentMapChar">
    <w:name w:val="Document Map Char"/>
    <w:basedOn w:val="DefaultParagraphFont"/>
    <w:link w:val="DocumentMap"/>
    <w:rsid w:val="00720048"/>
    <w:rPr>
      <w:rFonts w:ascii="Tahoma" w:hAnsi="Tahoma" w:cs="Tahoma"/>
      <w:sz w:val="16"/>
      <w:szCs w:val="16"/>
    </w:rPr>
  </w:style>
  <w:style w:type="paragraph" w:styleId="Header">
    <w:name w:val="header"/>
    <w:basedOn w:val="Normal"/>
    <w:link w:val="HeaderChar"/>
    <w:uiPriority w:val="99"/>
    <w:rsid w:val="00403F57"/>
    <w:pPr>
      <w:tabs>
        <w:tab w:val="center" w:pos="4680"/>
        <w:tab w:val="right" w:pos="9360"/>
      </w:tabs>
    </w:pPr>
  </w:style>
  <w:style w:type="character" w:customStyle="1" w:styleId="HeaderChar">
    <w:name w:val="Header Char"/>
    <w:basedOn w:val="DefaultParagraphFont"/>
    <w:link w:val="Header"/>
    <w:uiPriority w:val="99"/>
    <w:rsid w:val="00403F57"/>
    <w:rPr>
      <w:sz w:val="24"/>
      <w:szCs w:val="24"/>
    </w:rPr>
  </w:style>
  <w:style w:type="paragraph" w:styleId="Footer">
    <w:name w:val="footer"/>
    <w:basedOn w:val="Normal"/>
    <w:link w:val="FooterChar"/>
    <w:uiPriority w:val="99"/>
    <w:rsid w:val="00403F57"/>
    <w:pPr>
      <w:tabs>
        <w:tab w:val="center" w:pos="4680"/>
        <w:tab w:val="right" w:pos="9360"/>
      </w:tabs>
    </w:pPr>
  </w:style>
  <w:style w:type="character" w:customStyle="1" w:styleId="FooterChar">
    <w:name w:val="Footer Char"/>
    <w:basedOn w:val="DefaultParagraphFont"/>
    <w:link w:val="Footer"/>
    <w:uiPriority w:val="99"/>
    <w:rsid w:val="00403F57"/>
    <w:rPr>
      <w:sz w:val="24"/>
      <w:szCs w:val="24"/>
    </w:rPr>
  </w:style>
  <w:style w:type="paragraph" w:customStyle="1" w:styleId="Default">
    <w:name w:val="Default"/>
    <w:rsid w:val="00627769"/>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DE1140"/>
    <w:rPr>
      <w:rFonts w:ascii="Tahoma" w:hAnsi="Tahoma" w:cs="Tahoma"/>
      <w:sz w:val="16"/>
      <w:szCs w:val="16"/>
    </w:rPr>
  </w:style>
  <w:style w:type="character" w:customStyle="1" w:styleId="BalloonTextChar">
    <w:name w:val="Balloon Text Char"/>
    <w:basedOn w:val="DefaultParagraphFont"/>
    <w:link w:val="BalloonText"/>
    <w:rsid w:val="00DE1140"/>
    <w:rPr>
      <w:rFonts w:ascii="Tahoma" w:hAnsi="Tahoma" w:cs="Tahoma"/>
      <w:sz w:val="16"/>
      <w:szCs w:val="16"/>
    </w:rPr>
  </w:style>
  <w:style w:type="paragraph" w:customStyle="1" w:styleId="xmsonormal">
    <w:name w:val="x_msonormal"/>
    <w:basedOn w:val="Normal"/>
    <w:rsid w:val="00C7544A"/>
    <w:pPr>
      <w:spacing w:before="100" w:beforeAutospacing="1" w:after="100" w:afterAutospacing="1"/>
    </w:pPr>
    <w:rPr>
      <w:rFonts w:eastAsiaTheme="minorHAnsi"/>
    </w:rPr>
  </w:style>
  <w:style w:type="character" w:customStyle="1" w:styleId="xmsoins">
    <w:name w:val="x_msoins"/>
    <w:basedOn w:val="DefaultParagraphFont"/>
    <w:rsid w:val="00C7544A"/>
  </w:style>
  <w:style w:type="paragraph" w:customStyle="1" w:styleId="paragraph">
    <w:name w:val="paragraph"/>
    <w:basedOn w:val="Normal"/>
    <w:rsid w:val="00890E74"/>
    <w:pPr>
      <w:spacing w:before="100" w:beforeAutospacing="1" w:after="100" w:afterAutospacing="1"/>
    </w:pPr>
  </w:style>
  <w:style w:type="character" w:customStyle="1" w:styleId="normaltextrun">
    <w:name w:val="normaltextrun"/>
    <w:basedOn w:val="DefaultParagraphFont"/>
    <w:rsid w:val="00890E74"/>
  </w:style>
  <w:style w:type="character" w:customStyle="1" w:styleId="eop">
    <w:name w:val="eop"/>
    <w:basedOn w:val="DefaultParagraphFont"/>
    <w:rsid w:val="00890E74"/>
  </w:style>
  <w:style w:type="character" w:customStyle="1" w:styleId="apple-converted-space">
    <w:name w:val="apple-converted-space"/>
    <w:basedOn w:val="DefaultParagraphFont"/>
    <w:rsid w:val="00890E74"/>
  </w:style>
  <w:style w:type="paragraph" w:styleId="Revision">
    <w:name w:val="Revision"/>
    <w:hidden/>
    <w:uiPriority w:val="99"/>
    <w:semiHidden/>
    <w:rsid w:val="001A766D"/>
    <w:rPr>
      <w:sz w:val="24"/>
      <w:szCs w:val="24"/>
    </w:rPr>
  </w:style>
  <w:style w:type="character" w:styleId="CommentReference">
    <w:name w:val="annotation reference"/>
    <w:basedOn w:val="DefaultParagraphFont"/>
    <w:semiHidden/>
    <w:unhideWhenUsed/>
    <w:rsid w:val="001A766D"/>
    <w:rPr>
      <w:sz w:val="16"/>
      <w:szCs w:val="16"/>
    </w:rPr>
  </w:style>
  <w:style w:type="paragraph" w:styleId="CommentText">
    <w:name w:val="annotation text"/>
    <w:basedOn w:val="Normal"/>
    <w:link w:val="CommentTextChar"/>
    <w:semiHidden/>
    <w:unhideWhenUsed/>
    <w:rsid w:val="001A766D"/>
    <w:rPr>
      <w:sz w:val="20"/>
      <w:szCs w:val="20"/>
    </w:rPr>
  </w:style>
  <w:style w:type="character" w:customStyle="1" w:styleId="CommentTextChar">
    <w:name w:val="Comment Text Char"/>
    <w:basedOn w:val="DefaultParagraphFont"/>
    <w:link w:val="CommentText"/>
    <w:semiHidden/>
    <w:rsid w:val="001A766D"/>
  </w:style>
  <w:style w:type="paragraph" w:styleId="CommentSubject">
    <w:name w:val="annotation subject"/>
    <w:basedOn w:val="CommentText"/>
    <w:next w:val="CommentText"/>
    <w:link w:val="CommentSubjectChar"/>
    <w:semiHidden/>
    <w:unhideWhenUsed/>
    <w:rsid w:val="001A766D"/>
    <w:rPr>
      <w:b/>
      <w:bCs/>
    </w:rPr>
  </w:style>
  <w:style w:type="character" w:customStyle="1" w:styleId="CommentSubjectChar">
    <w:name w:val="Comment Subject Char"/>
    <w:basedOn w:val="CommentTextChar"/>
    <w:link w:val="CommentSubject"/>
    <w:semiHidden/>
    <w:rsid w:val="001A7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1614">
      <w:bodyDiv w:val="1"/>
      <w:marLeft w:val="0"/>
      <w:marRight w:val="0"/>
      <w:marTop w:val="0"/>
      <w:marBottom w:val="0"/>
      <w:divBdr>
        <w:top w:val="none" w:sz="0" w:space="0" w:color="auto"/>
        <w:left w:val="none" w:sz="0" w:space="0" w:color="auto"/>
        <w:bottom w:val="none" w:sz="0" w:space="0" w:color="auto"/>
        <w:right w:val="none" w:sz="0" w:space="0" w:color="auto"/>
      </w:divBdr>
    </w:div>
    <w:div w:id="529757215">
      <w:bodyDiv w:val="1"/>
      <w:marLeft w:val="0"/>
      <w:marRight w:val="0"/>
      <w:marTop w:val="0"/>
      <w:marBottom w:val="0"/>
      <w:divBdr>
        <w:top w:val="none" w:sz="0" w:space="0" w:color="auto"/>
        <w:left w:val="none" w:sz="0" w:space="0" w:color="auto"/>
        <w:bottom w:val="none" w:sz="0" w:space="0" w:color="auto"/>
        <w:right w:val="none" w:sz="0" w:space="0" w:color="auto"/>
      </w:divBdr>
    </w:div>
    <w:div w:id="985428024">
      <w:bodyDiv w:val="1"/>
      <w:marLeft w:val="0"/>
      <w:marRight w:val="0"/>
      <w:marTop w:val="0"/>
      <w:marBottom w:val="0"/>
      <w:divBdr>
        <w:top w:val="none" w:sz="0" w:space="0" w:color="auto"/>
        <w:left w:val="none" w:sz="0" w:space="0" w:color="auto"/>
        <w:bottom w:val="none" w:sz="0" w:space="0" w:color="auto"/>
        <w:right w:val="none" w:sz="0" w:space="0" w:color="auto"/>
      </w:divBdr>
    </w:div>
    <w:div w:id="1072003384">
      <w:bodyDiv w:val="1"/>
      <w:marLeft w:val="0"/>
      <w:marRight w:val="0"/>
      <w:marTop w:val="0"/>
      <w:marBottom w:val="0"/>
      <w:divBdr>
        <w:top w:val="none" w:sz="0" w:space="0" w:color="auto"/>
        <w:left w:val="none" w:sz="0" w:space="0" w:color="auto"/>
        <w:bottom w:val="none" w:sz="0" w:space="0" w:color="auto"/>
        <w:right w:val="none" w:sz="0" w:space="0" w:color="auto"/>
      </w:divBdr>
    </w:div>
    <w:div w:id="1580673781">
      <w:bodyDiv w:val="1"/>
      <w:marLeft w:val="0"/>
      <w:marRight w:val="0"/>
      <w:marTop w:val="0"/>
      <w:marBottom w:val="0"/>
      <w:divBdr>
        <w:top w:val="none" w:sz="0" w:space="0" w:color="auto"/>
        <w:left w:val="none" w:sz="0" w:space="0" w:color="auto"/>
        <w:bottom w:val="none" w:sz="0" w:space="0" w:color="auto"/>
        <w:right w:val="none" w:sz="0" w:space="0" w:color="auto"/>
      </w:divBdr>
    </w:div>
    <w:div w:id="16175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mh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F7DB-A028-44FC-86DB-C1252740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1428</Words>
  <Characters>8113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Association of Community Mental Health Centers of Kansas, Inc.</vt:lpstr>
    </vt:vector>
  </TitlesOfParts>
  <Company>KS Association of Counties</Company>
  <LinksUpToDate>false</LinksUpToDate>
  <CharactersWithSpaces>9522</CharactersWithSpaces>
  <SharedDoc>false</SharedDoc>
  <HLinks>
    <vt:vector size="36" baseType="variant">
      <vt:variant>
        <vt:i4>3014682</vt:i4>
      </vt:variant>
      <vt:variant>
        <vt:i4>15</vt:i4>
      </vt:variant>
      <vt:variant>
        <vt:i4>0</vt:i4>
      </vt:variant>
      <vt:variant>
        <vt:i4>5</vt:i4>
      </vt:variant>
      <vt:variant>
        <vt:lpwstr>mailto:Wangemann@kansascounties.org</vt:lpwstr>
      </vt:variant>
      <vt:variant>
        <vt:lpwstr/>
      </vt:variant>
      <vt:variant>
        <vt:i4>5111928</vt:i4>
      </vt:variant>
      <vt:variant>
        <vt:i4>12</vt:i4>
      </vt:variant>
      <vt:variant>
        <vt:i4>0</vt:i4>
      </vt:variant>
      <vt:variant>
        <vt:i4>5</vt:i4>
      </vt:variant>
      <vt:variant>
        <vt:lpwstr>mailto:ssweeney@acmhck.org</vt:lpwstr>
      </vt:variant>
      <vt:variant>
        <vt:lpwstr/>
      </vt:variant>
      <vt:variant>
        <vt:i4>5111928</vt:i4>
      </vt:variant>
      <vt:variant>
        <vt:i4>9</vt:i4>
      </vt:variant>
      <vt:variant>
        <vt:i4>0</vt:i4>
      </vt:variant>
      <vt:variant>
        <vt:i4>5</vt:i4>
      </vt:variant>
      <vt:variant>
        <vt:lpwstr>mailto:ssweeney@acmhck.org</vt:lpwstr>
      </vt:variant>
      <vt:variant>
        <vt:lpwstr/>
      </vt:variant>
      <vt:variant>
        <vt:i4>5111928</vt:i4>
      </vt:variant>
      <vt:variant>
        <vt:i4>6</vt:i4>
      </vt:variant>
      <vt:variant>
        <vt:i4>0</vt:i4>
      </vt:variant>
      <vt:variant>
        <vt:i4>5</vt:i4>
      </vt:variant>
      <vt:variant>
        <vt:lpwstr>mailto:ssweeney@acmhck.org</vt:lpwstr>
      </vt:variant>
      <vt:variant>
        <vt:lpwstr/>
      </vt:variant>
      <vt:variant>
        <vt:i4>5111928</vt:i4>
      </vt:variant>
      <vt:variant>
        <vt:i4>3</vt:i4>
      </vt:variant>
      <vt:variant>
        <vt:i4>0</vt:i4>
      </vt:variant>
      <vt:variant>
        <vt:i4>5</vt:i4>
      </vt:variant>
      <vt:variant>
        <vt:lpwstr>mailto:ssweeney@acmhck.org</vt:lpwstr>
      </vt:variant>
      <vt:variant>
        <vt:lpwstr/>
      </vt:variant>
      <vt:variant>
        <vt:i4>5111928</vt:i4>
      </vt:variant>
      <vt:variant>
        <vt:i4>0</vt:i4>
      </vt:variant>
      <vt:variant>
        <vt:i4>0</vt:i4>
      </vt:variant>
      <vt:variant>
        <vt:i4>5</vt:i4>
      </vt:variant>
      <vt:variant>
        <vt:lpwstr>mailto:ssweeney@acmhck.org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Community Mental Health Centers of Kansas, Inc.</dc:title>
  <dc:creator>Melissa Wangemann</dc:creator>
  <cp:lastModifiedBy>Michelle Ponce [ACMHCK]</cp:lastModifiedBy>
  <cp:revision>2</cp:revision>
  <cp:lastPrinted>2021-04-16T14:06:00Z</cp:lastPrinted>
  <dcterms:created xsi:type="dcterms:W3CDTF">2021-10-21T17:37:00Z</dcterms:created>
  <dcterms:modified xsi:type="dcterms:W3CDTF">2021-10-21T17:37:00Z</dcterms:modified>
</cp:coreProperties>
</file>